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9309" w14:textId="7DDF43DD" w:rsidR="000C4C1A" w:rsidRPr="000C4C1A" w:rsidRDefault="000C4C1A" w:rsidP="005D3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proofErr w:type="gramStart"/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АНАЛИЗ  ПО</w:t>
      </w:r>
      <w:proofErr w:type="gramEnd"/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 xml:space="preserve"> ИТОГАМ ПРОБНОГО ОГЭ</w:t>
      </w:r>
    </w:p>
    <w:p w14:paraId="1AE690F8" w14:textId="42546041" w:rsidR="00861DAB" w:rsidRDefault="000C4C1A" w:rsidP="00861DAB">
      <w:pPr>
        <w:shd w:val="clear" w:color="auto" w:fill="FFFFFF"/>
        <w:spacing w:after="15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</w:rPr>
      </w:pP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ПО</w:t>
      </w:r>
      <w:r w:rsidR="006C04FC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 xml:space="preserve"> РУССКОМУ ЯЗЫКУ В </w:t>
      </w:r>
      <w:proofErr w:type="gramStart"/>
      <w:r w:rsidR="006C04FC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 xml:space="preserve">9 </w:t>
      </w:r>
      <w:r w:rsidR="00861DAB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 xml:space="preserve"> </w:t>
      </w:r>
      <w:r w:rsidR="006C04FC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КЛАССЕ</w:t>
      </w:r>
      <w:proofErr w:type="gramEnd"/>
      <w:r w:rsidR="006C04FC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 xml:space="preserve"> (</w:t>
      </w:r>
      <w:r w:rsidR="0086417D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2024– 2025</w:t>
      </w:r>
      <w:r w:rsidRPr="000C4C1A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 xml:space="preserve"> учебный год)</w:t>
      </w:r>
      <w:r w:rsidR="005D3670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 xml:space="preserve"> </w:t>
      </w:r>
    </w:p>
    <w:p w14:paraId="1A5445A0" w14:textId="77777777" w:rsidR="000C4C1A" w:rsidRPr="00251FCE" w:rsidRDefault="000C4C1A" w:rsidP="00861DAB">
      <w:pPr>
        <w:shd w:val="clear" w:color="auto" w:fill="FFFFFF"/>
        <w:spacing w:after="15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251FCE">
        <w:rPr>
          <w:rFonts w:ascii="Times New Roman" w:eastAsia="Times New Roman" w:hAnsi="Times New Roman"/>
          <w:color w:val="000000"/>
          <w:sz w:val="24"/>
        </w:rPr>
        <w:t xml:space="preserve">Согласно Закону Российской Федерации </w:t>
      </w:r>
      <w:proofErr w:type="gramStart"/>
      <w:r w:rsidRPr="00251FCE">
        <w:rPr>
          <w:rFonts w:ascii="Times New Roman" w:eastAsia="Times New Roman" w:hAnsi="Times New Roman"/>
          <w:color w:val="000000"/>
          <w:sz w:val="24"/>
        </w:rPr>
        <w:t>«Об образовании»</w:t>
      </w:r>
      <w:proofErr w:type="gramEnd"/>
      <w:r w:rsidRPr="00251FCE">
        <w:rPr>
          <w:rFonts w:ascii="Times New Roman" w:eastAsia="Times New Roman" w:hAnsi="Times New Roman"/>
          <w:color w:val="000000"/>
          <w:sz w:val="24"/>
        </w:rPr>
        <w:t xml:space="preserve"> освоение общеобразовательных программ основного общего образования завершается обязательной аттестацией. Результаты государственной итоговой аттестации (ГИА) во многом зависят от предварительной подготовки школы к этому ответственному периоду.</w:t>
      </w:r>
    </w:p>
    <w:p w14:paraId="2DFFC233" w14:textId="77777777" w:rsidR="000C4C1A" w:rsidRPr="00251FCE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</w:rPr>
      </w:pPr>
      <w:r w:rsidRPr="00251FCE">
        <w:rPr>
          <w:rFonts w:ascii="Times New Roman" w:eastAsia="Times New Roman" w:hAnsi="Times New Roman"/>
          <w:b/>
          <w:bCs/>
          <w:color w:val="000000"/>
          <w:sz w:val="24"/>
        </w:rPr>
        <w:t>Назначение предэкзаменационной работы</w:t>
      </w:r>
      <w:r w:rsidRPr="00251FCE">
        <w:rPr>
          <w:rFonts w:ascii="Times New Roman" w:eastAsia="Times New Roman" w:hAnsi="Times New Roman"/>
          <w:color w:val="000000"/>
          <w:sz w:val="24"/>
        </w:rPr>
        <w:t> – оценить уровень подготовки по обязательным предметам выпускников основной школы.</w:t>
      </w:r>
    </w:p>
    <w:p w14:paraId="47C9E569" w14:textId="77777777" w:rsidR="000C4C1A" w:rsidRPr="00251FCE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</w:rPr>
      </w:pPr>
      <w:r w:rsidRPr="00251FCE">
        <w:rPr>
          <w:rFonts w:ascii="Times New Roman" w:eastAsia="Times New Roman" w:hAnsi="Times New Roman"/>
          <w:b/>
          <w:bCs/>
          <w:color w:val="000000"/>
          <w:sz w:val="24"/>
          <w:u w:val="single"/>
        </w:rPr>
        <w:t>Цель:</w:t>
      </w:r>
      <w:r w:rsidRPr="00251FCE">
        <w:rPr>
          <w:rFonts w:ascii="Times New Roman" w:eastAsia="Times New Roman" w:hAnsi="Times New Roman"/>
          <w:color w:val="000000"/>
          <w:sz w:val="24"/>
        </w:rPr>
        <w:t> </w:t>
      </w:r>
    </w:p>
    <w:p w14:paraId="2772C08B" w14:textId="77777777" w:rsidR="000C4C1A" w:rsidRPr="00251FCE" w:rsidRDefault="000C4C1A" w:rsidP="000C4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</w:rPr>
      </w:pPr>
      <w:r w:rsidRPr="00251FCE">
        <w:rPr>
          <w:rFonts w:ascii="Times New Roman" w:eastAsia="Times New Roman" w:hAnsi="Times New Roman"/>
          <w:color w:val="000000"/>
          <w:sz w:val="24"/>
        </w:rPr>
        <w:t xml:space="preserve">отработать процедуру </w:t>
      </w:r>
      <w:proofErr w:type="gramStart"/>
      <w:r w:rsidRPr="00251FCE">
        <w:rPr>
          <w:rFonts w:ascii="Times New Roman" w:eastAsia="Times New Roman" w:hAnsi="Times New Roman"/>
          <w:color w:val="000000"/>
          <w:sz w:val="24"/>
        </w:rPr>
        <w:t>организации  и</w:t>
      </w:r>
      <w:proofErr w:type="gramEnd"/>
      <w:r w:rsidRPr="00251FCE">
        <w:rPr>
          <w:rFonts w:ascii="Times New Roman" w:eastAsia="Times New Roman" w:hAnsi="Times New Roman"/>
          <w:color w:val="000000"/>
          <w:sz w:val="24"/>
        </w:rPr>
        <w:t xml:space="preserve"> проведения ОГЭ;</w:t>
      </w:r>
    </w:p>
    <w:p w14:paraId="78514E56" w14:textId="77777777" w:rsidR="000C4C1A" w:rsidRPr="00251FCE" w:rsidRDefault="000C4C1A" w:rsidP="000C4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</w:rPr>
      </w:pPr>
      <w:r w:rsidRPr="00251FCE">
        <w:rPr>
          <w:rFonts w:ascii="Times New Roman" w:eastAsia="Times New Roman" w:hAnsi="Times New Roman"/>
          <w:color w:val="000000"/>
          <w:sz w:val="24"/>
        </w:rPr>
        <w:t>проверить уровень усвоения обучающимися материала за курс основного общего образования;</w:t>
      </w:r>
    </w:p>
    <w:p w14:paraId="62374222" w14:textId="77777777" w:rsidR="000C4C1A" w:rsidRPr="00251FCE" w:rsidRDefault="000C4C1A" w:rsidP="000C4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</w:rPr>
      </w:pPr>
      <w:r w:rsidRPr="00251FCE">
        <w:rPr>
          <w:rFonts w:ascii="Times New Roman" w:eastAsia="Times New Roman" w:hAnsi="Times New Roman"/>
          <w:color w:val="000000"/>
          <w:sz w:val="24"/>
        </w:rPr>
        <w:t>определить качество заполнения бланков ОГЭ;</w:t>
      </w:r>
    </w:p>
    <w:p w14:paraId="7CF10D28" w14:textId="77777777" w:rsidR="000C4C1A" w:rsidRPr="00251FCE" w:rsidRDefault="000C4C1A" w:rsidP="000C4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</w:rPr>
      </w:pPr>
      <w:r w:rsidRPr="00251FCE">
        <w:rPr>
          <w:rFonts w:ascii="Times New Roman" w:eastAsia="Times New Roman" w:hAnsi="Times New Roman"/>
          <w:color w:val="000000"/>
          <w:sz w:val="24"/>
        </w:rPr>
        <w:t>оценить подготовку выпускников 9-го класса к ОГЭ по обязательному предмету.</w:t>
      </w:r>
    </w:p>
    <w:p w14:paraId="4692AC92" w14:textId="77777777" w:rsidR="000C4C1A" w:rsidRPr="00251FCE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</w:rPr>
      </w:pPr>
      <w:r w:rsidRPr="00251FCE">
        <w:rPr>
          <w:rFonts w:ascii="Times New Roman" w:eastAsia="Times New Roman" w:hAnsi="Times New Roman"/>
          <w:b/>
          <w:bCs/>
          <w:color w:val="000000"/>
          <w:sz w:val="24"/>
          <w:u w:val="single"/>
        </w:rPr>
        <w:t>Краткая характеристика экзаменационной работы</w:t>
      </w:r>
    </w:p>
    <w:p w14:paraId="03F32C64" w14:textId="77777777" w:rsidR="000C4C1A" w:rsidRPr="00251FCE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</w:rPr>
      </w:pPr>
      <w:r w:rsidRPr="00251FCE">
        <w:rPr>
          <w:rFonts w:ascii="Times New Roman" w:eastAsia="Times New Roman" w:hAnsi="Times New Roman"/>
          <w:color w:val="000000"/>
          <w:sz w:val="24"/>
        </w:rPr>
        <w:t>Работа по русскому языку состояла из трех частей. </w:t>
      </w:r>
      <w:r w:rsidRPr="00251FCE">
        <w:rPr>
          <w:rFonts w:ascii="Times New Roman" w:eastAsia="Times New Roman" w:hAnsi="Times New Roman"/>
          <w:color w:val="000000"/>
          <w:sz w:val="24"/>
        </w:rPr>
        <w:br/>
        <w:t xml:space="preserve">        Часть </w:t>
      </w:r>
      <w:proofErr w:type="gramStart"/>
      <w:r w:rsidRPr="00251FCE">
        <w:rPr>
          <w:rFonts w:ascii="Times New Roman" w:eastAsia="Times New Roman" w:hAnsi="Times New Roman"/>
          <w:color w:val="000000"/>
          <w:sz w:val="24"/>
        </w:rPr>
        <w:t>первая  представляла</w:t>
      </w:r>
      <w:proofErr w:type="gramEnd"/>
      <w:r w:rsidRPr="00251FCE">
        <w:rPr>
          <w:rFonts w:ascii="Times New Roman" w:eastAsia="Times New Roman" w:hAnsi="Times New Roman"/>
          <w:color w:val="000000"/>
          <w:sz w:val="24"/>
        </w:rPr>
        <w:t xml:space="preserve"> собой сжатое изложение на основе прослушанного</w:t>
      </w:r>
      <w:r w:rsidR="0052290C" w:rsidRPr="00251FCE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251FCE">
        <w:rPr>
          <w:rFonts w:ascii="Times New Roman" w:eastAsia="Times New Roman" w:hAnsi="Times New Roman"/>
          <w:color w:val="000000"/>
          <w:sz w:val="24"/>
        </w:rPr>
        <w:t>текста.</w:t>
      </w:r>
      <w:r w:rsidRPr="00251FCE">
        <w:rPr>
          <w:rFonts w:ascii="Times New Roman" w:eastAsia="Times New Roman" w:hAnsi="Times New Roman"/>
          <w:color w:val="000000"/>
          <w:sz w:val="24"/>
        </w:rPr>
        <w:br/>
        <w:t>        Вторая и третья часть работы выполнялись на основе одного и того же  прочитанного выпускниками исходного текста.  </w:t>
      </w:r>
      <w:proofErr w:type="gramStart"/>
      <w:r w:rsidRPr="00251FCE">
        <w:rPr>
          <w:rFonts w:ascii="Times New Roman" w:eastAsia="Times New Roman" w:hAnsi="Times New Roman"/>
          <w:color w:val="000000"/>
          <w:sz w:val="24"/>
        </w:rPr>
        <w:t>Часть  вторая</w:t>
      </w:r>
      <w:proofErr w:type="gramEnd"/>
      <w:r w:rsidRPr="00251FCE">
        <w:rPr>
          <w:rFonts w:ascii="Times New Roman" w:eastAsia="Times New Roman" w:hAnsi="Times New Roman"/>
          <w:color w:val="000000"/>
          <w:sz w:val="24"/>
        </w:rPr>
        <w:t xml:space="preserve">  содержала тестовые задания с запис</w:t>
      </w:r>
      <w:r w:rsidR="00861DAB" w:rsidRPr="00251FCE">
        <w:rPr>
          <w:rFonts w:ascii="Times New Roman" w:eastAsia="Times New Roman" w:hAnsi="Times New Roman"/>
          <w:color w:val="000000"/>
          <w:sz w:val="24"/>
        </w:rPr>
        <w:t>ью краткого ответа  (задания 2-12</w:t>
      </w:r>
      <w:r w:rsidRPr="00251FCE">
        <w:rPr>
          <w:rFonts w:ascii="Times New Roman" w:eastAsia="Times New Roman" w:hAnsi="Times New Roman"/>
          <w:color w:val="000000"/>
          <w:sz w:val="24"/>
        </w:rPr>
        <w:t>). Часть </w:t>
      </w:r>
      <w:proofErr w:type="gramStart"/>
      <w:r w:rsidRPr="00251FCE">
        <w:rPr>
          <w:rFonts w:ascii="Times New Roman" w:eastAsia="Times New Roman" w:hAnsi="Times New Roman"/>
          <w:color w:val="000000"/>
          <w:sz w:val="24"/>
        </w:rPr>
        <w:t>третья  проверяла</w:t>
      </w:r>
      <w:proofErr w:type="gramEnd"/>
      <w:r w:rsidRPr="00251FCE">
        <w:rPr>
          <w:rFonts w:ascii="Times New Roman" w:eastAsia="Times New Roman" w:hAnsi="Times New Roman"/>
          <w:color w:val="000000"/>
          <w:sz w:val="24"/>
        </w:rPr>
        <w:t xml:space="preserve"> умение создавать собственное высказывание на основе прочитанного текста.</w:t>
      </w:r>
    </w:p>
    <w:p w14:paraId="22FAB985" w14:textId="77777777" w:rsidR="000C4C1A" w:rsidRPr="00251FCE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</w:rPr>
      </w:pPr>
      <w:r w:rsidRPr="00251FCE">
        <w:rPr>
          <w:rFonts w:ascii="Times New Roman" w:eastAsia="Times New Roman" w:hAnsi="Times New Roman"/>
          <w:color w:val="000000"/>
          <w:sz w:val="24"/>
        </w:rPr>
        <w:t xml:space="preserve">        Практическая грамотность и фактическая </w:t>
      </w:r>
      <w:proofErr w:type="gramStart"/>
      <w:r w:rsidRPr="00251FCE">
        <w:rPr>
          <w:rFonts w:ascii="Times New Roman" w:eastAsia="Times New Roman" w:hAnsi="Times New Roman"/>
          <w:color w:val="000000"/>
          <w:sz w:val="24"/>
        </w:rPr>
        <w:t>точность  письменной</w:t>
      </w:r>
      <w:proofErr w:type="gramEnd"/>
      <w:r w:rsidRPr="00251FCE">
        <w:rPr>
          <w:rFonts w:ascii="Times New Roman" w:eastAsia="Times New Roman" w:hAnsi="Times New Roman"/>
          <w:color w:val="000000"/>
          <w:sz w:val="24"/>
        </w:rPr>
        <w:t xml:space="preserve"> речи учащегося оценивались суммарно на основании проверки изложения и сочинения, с учётом грубых и негрубых, однотипных и </w:t>
      </w:r>
      <w:proofErr w:type="spellStart"/>
      <w:r w:rsidRPr="00251FCE">
        <w:rPr>
          <w:rFonts w:ascii="Times New Roman" w:eastAsia="Times New Roman" w:hAnsi="Times New Roman"/>
          <w:color w:val="000000"/>
          <w:sz w:val="24"/>
        </w:rPr>
        <w:t>неоднотипных</w:t>
      </w:r>
      <w:proofErr w:type="spellEnd"/>
      <w:r w:rsidRPr="00251FCE">
        <w:rPr>
          <w:rFonts w:ascii="Times New Roman" w:eastAsia="Times New Roman" w:hAnsi="Times New Roman"/>
          <w:color w:val="000000"/>
          <w:sz w:val="24"/>
        </w:rPr>
        <w:t xml:space="preserve"> ошибок. </w:t>
      </w:r>
    </w:p>
    <w:p w14:paraId="07ABD7D8" w14:textId="49C5C6DE" w:rsidR="000C4C1A" w:rsidRPr="00251FCE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</w:rPr>
      </w:pPr>
      <w:r w:rsidRPr="00251FCE">
        <w:rPr>
          <w:rFonts w:ascii="Times New Roman" w:eastAsia="Times New Roman" w:hAnsi="Times New Roman"/>
          <w:color w:val="000000"/>
          <w:sz w:val="24"/>
        </w:rPr>
        <w:t>Максимальное количество баллов, которое мог получить экзаменуемый за выполне</w:t>
      </w:r>
      <w:r w:rsidR="00861DAB" w:rsidRPr="00251FCE">
        <w:rPr>
          <w:rFonts w:ascii="Times New Roman" w:eastAsia="Times New Roman" w:hAnsi="Times New Roman"/>
          <w:color w:val="000000"/>
          <w:sz w:val="24"/>
        </w:rPr>
        <w:t xml:space="preserve">ние всей экзаменационной </w:t>
      </w:r>
      <w:proofErr w:type="gramStart"/>
      <w:r w:rsidR="00861DAB" w:rsidRPr="00251FCE">
        <w:rPr>
          <w:rFonts w:ascii="Times New Roman" w:eastAsia="Times New Roman" w:hAnsi="Times New Roman"/>
          <w:color w:val="000000"/>
          <w:sz w:val="24"/>
        </w:rPr>
        <w:t>работы  –</w:t>
      </w:r>
      <w:proofErr w:type="gramEnd"/>
      <w:r w:rsidR="00861DAB" w:rsidRPr="00251FCE">
        <w:rPr>
          <w:rFonts w:ascii="Times New Roman" w:eastAsia="Times New Roman" w:hAnsi="Times New Roman"/>
          <w:color w:val="000000"/>
          <w:sz w:val="24"/>
        </w:rPr>
        <w:t xml:space="preserve"> 3</w:t>
      </w:r>
      <w:r w:rsidR="00251FCE" w:rsidRPr="00251FCE">
        <w:rPr>
          <w:rFonts w:ascii="Times New Roman" w:eastAsia="Times New Roman" w:hAnsi="Times New Roman"/>
          <w:color w:val="000000"/>
          <w:sz w:val="24"/>
        </w:rPr>
        <w:t>7</w:t>
      </w:r>
      <w:r w:rsidR="00861DAB" w:rsidRPr="00251FCE">
        <w:rPr>
          <w:rFonts w:ascii="Times New Roman" w:eastAsia="Times New Roman" w:hAnsi="Times New Roman"/>
          <w:color w:val="000000"/>
          <w:sz w:val="24"/>
        </w:rPr>
        <w:t xml:space="preserve">б </w:t>
      </w:r>
      <w:r w:rsidRPr="00251FCE">
        <w:rPr>
          <w:rFonts w:ascii="Times New Roman" w:eastAsia="Times New Roman" w:hAnsi="Times New Roman"/>
          <w:color w:val="000000"/>
          <w:sz w:val="24"/>
        </w:rPr>
        <w:t>.</w:t>
      </w:r>
    </w:p>
    <w:p w14:paraId="6684399B" w14:textId="77777777" w:rsidR="000C4C1A" w:rsidRPr="00251FCE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</w:rPr>
      </w:pPr>
    </w:p>
    <w:p w14:paraId="79A2DBBA" w14:textId="77777777" w:rsidR="000C4C1A" w:rsidRPr="005D3670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28"/>
        </w:rPr>
      </w:pPr>
    </w:p>
    <w:p w14:paraId="77D46867" w14:textId="77777777" w:rsidR="000C4C1A" w:rsidRPr="005D3670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28"/>
        </w:rPr>
      </w:pPr>
    </w:p>
    <w:tbl>
      <w:tblPr>
        <w:tblStyle w:val="a3"/>
        <w:tblpPr w:leftFromText="180" w:rightFromText="180" w:horzAnchor="margin" w:tblpXSpec="center" w:tblpY="750"/>
        <w:tblW w:w="16218" w:type="dxa"/>
        <w:tblLayout w:type="fixed"/>
        <w:tblLook w:val="04A0" w:firstRow="1" w:lastRow="0" w:firstColumn="1" w:lastColumn="0" w:noHBand="0" w:noVBand="1"/>
      </w:tblPr>
      <w:tblGrid>
        <w:gridCol w:w="588"/>
        <w:gridCol w:w="2220"/>
        <w:gridCol w:w="701"/>
        <w:gridCol w:w="606"/>
        <w:gridCol w:w="589"/>
        <w:gridCol w:w="349"/>
        <w:gridCol w:w="385"/>
        <w:gridCol w:w="442"/>
        <w:gridCol w:w="443"/>
        <w:gridCol w:w="442"/>
        <w:gridCol w:w="442"/>
        <w:gridCol w:w="442"/>
        <w:gridCol w:w="443"/>
        <w:gridCol w:w="442"/>
        <w:gridCol w:w="442"/>
        <w:gridCol w:w="590"/>
        <w:gridCol w:w="748"/>
        <w:gridCol w:w="578"/>
        <w:gridCol w:w="590"/>
        <w:gridCol w:w="590"/>
        <w:gridCol w:w="590"/>
        <w:gridCol w:w="590"/>
        <w:gridCol w:w="590"/>
        <w:gridCol w:w="590"/>
        <w:gridCol w:w="593"/>
        <w:gridCol w:w="593"/>
        <w:gridCol w:w="593"/>
        <w:gridCol w:w="7"/>
      </w:tblGrid>
      <w:tr w:rsidR="006C04FC" w:rsidRPr="00861DAB" w14:paraId="5D5BB709" w14:textId="77777777" w:rsidTr="006C04FC">
        <w:trPr>
          <w:gridAfter w:val="1"/>
          <w:wAfter w:w="7" w:type="dxa"/>
          <w:trHeight w:val="448"/>
        </w:trPr>
        <w:tc>
          <w:tcPr>
            <w:tcW w:w="588" w:type="dxa"/>
            <w:vMerge w:val="restart"/>
          </w:tcPr>
          <w:p w14:paraId="2AB61EBF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lastRenderedPageBreak/>
              <w:t>№</w:t>
            </w:r>
          </w:p>
        </w:tc>
        <w:tc>
          <w:tcPr>
            <w:tcW w:w="2220" w:type="dxa"/>
            <w:vMerge w:val="restart"/>
          </w:tcPr>
          <w:p w14:paraId="27C64B72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1896" w:type="dxa"/>
            <w:gridSpan w:val="3"/>
          </w:tcPr>
          <w:p w14:paraId="7D4927E1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Изложение</w:t>
            </w:r>
          </w:p>
        </w:tc>
        <w:tc>
          <w:tcPr>
            <w:tcW w:w="4862" w:type="dxa"/>
            <w:gridSpan w:val="11"/>
          </w:tcPr>
          <w:p w14:paraId="7A8BF046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2506" w:type="dxa"/>
            <w:gridSpan w:val="4"/>
          </w:tcPr>
          <w:p w14:paraId="658DB247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Сочинение</w:t>
            </w:r>
          </w:p>
        </w:tc>
        <w:tc>
          <w:tcPr>
            <w:tcW w:w="2953" w:type="dxa"/>
            <w:gridSpan w:val="5"/>
          </w:tcPr>
          <w:p w14:paraId="07FD2995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Грамотность</w:t>
            </w:r>
          </w:p>
        </w:tc>
        <w:tc>
          <w:tcPr>
            <w:tcW w:w="593" w:type="dxa"/>
            <w:vMerge w:val="restart"/>
          </w:tcPr>
          <w:p w14:paraId="1631002A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593" w:type="dxa"/>
          </w:tcPr>
          <w:p w14:paraId="70E00639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Оценка</w:t>
            </w:r>
          </w:p>
        </w:tc>
      </w:tr>
      <w:tr w:rsidR="006C04FC" w:rsidRPr="005D3670" w14:paraId="2BC7BC9C" w14:textId="77777777" w:rsidTr="006C04FC">
        <w:trPr>
          <w:trHeight w:val="241"/>
        </w:trPr>
        <w:tc>
          <w:tcPr>
            <w:tcW w:w="588" w:type="dxa"/>
            <w:vMerge/>
          </w:tcPr>
          <w:p w14:paraId="2289B7B4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859294B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</w:tcPr>
          <w:p w14:paraId="2F91DEDD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ИК1</w:t>
            </w:r>
          </w:p>
        </w:tc>
        <w:tc>
          <w:tcPr>
            <w:tcW w:w="606" w:type="dxa"/>
          </w:tcPr>
          <w:p w14:paraId="0A1F9C1B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ИК2</w:t>
            </w:r>
          </w:p>
        </w:tc>
        <w:tc>
          <w:tcPr>
            <w:tcW w:w="589" w:type="dxa"/>
          </w:tcPr>
          <w:p w14:paraId="79B466C9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ИК3</w:t>
            </w:r>
          </w:p>
        </w:tc>
        <w:tc>
          <w:tcPr>
            <w:tcW w:w="349" w:type="dxa"/>
          </w:tcPr>
          <w:p w14:paraId="18D828F4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5" w:type="dxa"/>
          </w:tcPr>
          <w:p w14:paraId="37A7DCE7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2" w:type="dxa"/>
          </w:tcPr>
          <w:p w14:paraId="3DD24F9A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" w:type="dxa"/>
          </w:tcPr>
          <w:p w14:paraId="48449DF0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2" w:type="dxa"/>
          </w:tcPr>
          <w:p w14:paraId="0B6BD59C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2" w:type="dxa"/>
          </w:tcPr>
          <w:p w14:paraId="42EE77D8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2" w:type="dxa"/>
          </w:tcPr>
          <w:p w14:paraId="51787FD2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" w:type="dxa"/>
          </w:tcPr>
          <w:p w14:paraId="16CC79C7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2" w:type="dxa"/>
          </w:tcPr>
          <w:p w14:paraId="3D687CA4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2" w:type="dxa"/>
          </w:tcPr>
          <w:p w14:paraId="6C828601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90" w:type="dxa"/>
          </w:tcPr>
          <w:p w14:paraId="665BB9D0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48" w:type="dxa"/>
          </w:tcPr>
          <w:p w14:paraId="67F45EAA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С1</w:t>
            </w:r>
          </w:p>
        </w:tc>
        <w:tc>
          <w:tcPr>
            <w:tcW w:w="578" w:type="dxa"/>
          </w:tcPr>
          <w:p w14:paraId="24E09480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С2</w:t>
            </w:r>
          </w:p>
        </w:tc>
        <w:tc>
          <w:tcPr>
            <w:tcW w:w="590" w:type="dxa"/>
          </w:tcPr>
          <w:p w14:paraId="56ADA5D3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С3</w:t>
            </w:r>
          </w:p>
        </w:tc>
        <w:tc>
          <w:tcPr>
            <w:tcW w:w="590" w:type="dxa"/>
          </w:tcPr>
          <w:p w14:paraId="5EBF79C0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С4</w:t>
            </w:r>
          </w:p>
        </w:tc>
        <w:tc>
          <w:tcPr>
            <w:tcW w:w="590" w:type="dxa"/>
          </w:tcPr>
          <w:p w14:paraId="72AE9C61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ГК1</w:t>
            </w:r>
          </w:p>
        </w:tc>
        <w:tc>
          <w:tcPr>
            <w:tcW w:w="590" w:type="dxa"/>
          </w:tcPr>
          <w:p w14:paraId="2FB22914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ГК2</w:t>
            </w:r>
          </w:p>
        </w:tc>
        <w:tc>
          <w:tcPr>
            <w:tcW w:w="590" w:type="dxa"/>
          </w:tcPr>
          <w:p w14:paraId="60DEB736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ГК3</w:t>
            </w:r>
          </w:p>
        </w:tc>
        <w:tc>
          <w:tcPr>
            <w:tcW w:w="590" w:type="dxa"/>
          </w:tcPr>
          <w:p w14:paraId="5B276F61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ГК4</w:t>
            </w:r>
          </w:p>
        </w:tc>
        <w:tc>
          <w:tcPr>
            <w:tcW w:w="593" w:type="dxa"/>
          </w:tcPr>
          <w:p w14:paraId="12E8B123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593" w:type="dxa"/>
            <w:vMerge/>
          </w:tcPr>
          <w:p w14:paraId="03E0377A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</w:tcPr>
          <w:p w14:paraId="4BBCF9CB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1FCE" w:rsidRPr="005D3670" w14:paraId="7FC4DB9F" w14:textId="77777777" w:rsidTr="00CD211B">
        <w:trPr>
          <w:trHeight w:val="428"/>
        </w:trPr>
        <w:tc>
          <w:tcPr>
            <w:tcW w:w="588" w:type="dxa"/>
          </w:tcPr>
          <w:p w14:paraId="289B7AAD" w14:textId="77777777" w:rsidR="00251FCE" w:rsidRPr="00861DAB" w:rsidRDefault="00251FCE" w:rsidP="00251FCE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20" w:type="dxa"/>
            <w:vAlign w:val="center"/>
          </w:tcPr>
          <w:p w14:paraId="6FBDF5B1" w14:textId="7A1191C2" w:rsidR="00251FCE" w:rsidRPr="00861DAB" w:rsidRDefault="00251FCE" w:rsidP="00251FC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86E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Бадруева</w:t>
            </w:r>
            <w:proofErr w:type="spellEnd"/>
            <w:r w:rsidRPr="00886E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E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Бика</w:t>
            </w:r>
            <w:proofErr w:type="spellEnd"/>
          </w:p>
        </w:tc>
        <w:tc>
          <w:tcPr>
            <w:tcW w:w="701" w:type="dxa"/>
          </w:tcPr>
          <w:p w14:paraId="65878601" w14:textId="350BC87D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6" w:type="dxa"/>
          </w:tcPr>
          <w:p w14:paraId="1B2CB433" w14:textId="201730E3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9" w:type="dxa"/>
          </w:tcPr>
          <w:p w14:paraId="1D09C838" w14:textId="34BB4743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9" w:type="dxa"/>
          </w:tcPr>
          <w:p w14:paraId="1B52CEF5" w14:textId="0FA9A42B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5" w:type="dxa"/>
          </w:tcPr>
          <w:p w14:paraId="52DA52D6" w14:textId="7A0BBC64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" w:type="dxa"/>
          </w:tcPr>
          <w:p w14:paraId="1CA8C0AC" w14:textId="2F474011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" w:type="dxa"/>
          </w:tcPr>
          <w:p w14:paraId="10F453AA" w14:textId="5B7189D7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083A57AF" w14:textId="2DC1E9C1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" w:type="dxa"/>
          </w:tcPr>
          <w:p w14:paraId="41428D85" w14:textId="03315321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313C02F4" w14:textId="164ECD71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" w:type="dxa"/>
          </w:tcPr>
          <w:p w14:paraId="664A2A19" w14:textId="682C2139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" w:type="dxa"/>
          </w:tcPr>
          <w:p w14:paraId="463DEAA8" w14:textId="000368E5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5060063F" w14:textId="1DDBBCDC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0EDC8937" w14:textId="11E90916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8" w:type="dxa"/>
          </w:tcPr>
          <w:p w14:paraId="3D88ACCA" w14:textId="340E4508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78" w:type="dxa"/>
          </w:tcPr>
          <w:p w14:paraId="3F59A8DC" w14:textId="6796AB76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6DAFD3D7" w14:textId="1A3CCBE6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" w:type="dxa"/>
          </w:tcPr>
          <w:p w14:paraId="0D5EC9BB" w14:textId="2966FDF7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086DD0B2" w14:textId="6F29A42D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0" w:type="dxa"/>
          </w:tcPr>
          <w:p w14:paraId="77EBF442" w14:textId="2B8C3C13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32067FA3" w14:textId="3DE963C5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3E5B6D34" w14:textId="3DA53F41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3" w:type="dxa"/>
          </w:tcPr>
          <w:p w14:paraId="54792753" w14:textId="07786D6B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3" w:type="dxa"/>
          </w:tcPr>
          <w:p w14:paraId="46E68746" w14:textId="52845CFA" w:rsidR="00251FCE" w:rsidRPr="0050255D" w:rsidRDefault="006F176D" w:rsidP="00251F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600" w:type="dxa"/>
            <w:gridSpan w:val="2"/>
          </w:tcPr>
          <w:p w14:paraId="14E06665" w14:textId="3AEFBC96" w:rsidR="00251FCE" w:rsidRPr="0050255D" w:rsidRDefault="006F176D" w:rsidP="006F17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251FCE" w:rsidRPr="005D3670" w14:paraId="4478E969" w14:textId="77777777" w:rsidTr="00CD211B">
        <w:trPr>
          <w:trHeight w:val="448"/>
        </w:trPr>
        <w:tc>
          <w:tcPr>
            <w:tcW w:w="588" w:type="dxa"/>
          </w:tcPr>
          <w:p w14:paraId="3E2A6609" w14:textId="77777777" w:rsidR="00251FCE" w:rsidRPr="00861DAB" w:rsidRDefault="00251FCE" w:rsidP="00251FCE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20" w:type="dxa"/>
            <w:vAlign w:val="center"/>
          </w:tcPr>
          <w:p w14:paraId="7B994A19" w14:textId="0F11A934" w:rsidR="00251FCE" w:rsidRPr="00861DAB" w:rsidRDefault="00251FCE" w:rsidP="00251FCE">
            <w:pPr>
              <w:jc w:val="center"/>
              <w:rPr>
                <w:rFonts w:ascii="Times New Roman" w:hAnsi="Times New Roman"/>
                <w:sz w:val="24"/>
              </w:rPr>
            </w:pPr>
            <w:r w:rsidRPr="00886E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Василенко Лиза</w:t>
            </w:r>
          </w:p>
        </w:tc>
        <w:tc>
          <w:tcPr>
            <w:tcW w:w="701" w:type="dxa"/>
          </w:tcPr>
          <w:p w14:paraId="42BC9153" w14:textId="0B274CB9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6" w:type="dxa"/>
          </w:tcPr>
          <w:p w14:paraId="571FFAE3" w14:textId="7DB71F15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9" w:type="dxa"/>
          </w:tcPr>
          <w:p w14:paraId="00E8B939" w14:textId="75306C93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9" w:type="dxa"/>
          </w:tcPr>
          <w:p w14:paraId="7B16829D" w14:textId="1A229133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85" w:type="dxa"/>
          </w:tcPr>
          <w:p w14:paraId="299DC91C" w14:textId="3B2908AD" w:rsidR="00251FCE" w:rsidRPr="00861DAB" w:rsidRDefault="006F176D" w:rsidP="00251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2538F0CB" w14:textId="303EA2B3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3" w:type="dxa"/>
          </w:tcPr>
          <w:p w14:paraId="147A6960" w14:textId="6DF47C4D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3729423F" w14:textId="45460137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44DF3178" w14:textId="29A986CE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4179A67B" w14:textId="79A20CF6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" w:type="dxa"/>
          </w:tcPr>
          <w:p w14:paraId="72F48702" w14:textId="58D835D2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29EC5F20" w14:textId="7995AE40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6C0A0ACA" w14:textId="7E4ABBD7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0" w:type="dxa"/>
          </w:tcPr>
          <w:p w14:paraId="584CE21D" w14:textId="14152B35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48" w:type="dxa"/>
          </w:tcPr>
          <w:p w14:paraId="188B60C2" w14:textId="5DC23EA8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8" w:type="dxa"/>
          </w:tcPr>
          <w:p w14:paraId="360BAD5F" w14:textId="7FEAAB96" w:rsidR="00251FCE" w:rsidRPr="00861DAB" w:rsidRDefault="006F176D" w:rsidP="00251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</w:tcPr>
          <w:p w14:paraId="7906E682" w14:textId="68C5A3A8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" w:type="dxa"/>
          </w:tcPr>
          <w:p w14:paraId="18C5F0A1" w14:textId="01246224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7CAD1D70" w14:textId="6BD5A716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184F406F" w14:textId="7E77F70B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" w:type="dxa"/>
          </w:tcPr>
          <w:p w14:paraId="3367A7C9" w14:textId="5B4D56B5" w:rsidR="00251FCE" w:rsidRPr="00861DAB" w:rsidRDefault="006F176D" w:rsidP="00251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" w:type="dxa"/>
          </w:tcPr>
          <w:p w14:paraId="2A9C8C1C" w14:textId="41044561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3" w:type="dxa"/>
          </w:tcPr>
          <w:p w14:paraId="52B7C997" w14:textId="5BE67C18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3" w:type="dxa"/>
          </w:tcPr>
          <w:p w14:paraId="6FBD8144" w14:textId="37D2B6E1" w:rsidR="00251FCE" w:rsidRPr="0050255D" w:rsidRDefault="006F176D" w:rsidP="00251F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600" w:type="dxa"/>
            <w:gridSpan w:val="2"/>
          </w:tcPr>
          <w:p w14:paraId="5414FE9F" w14:textId="29BEA5B0" w:rsidR="00251FCE" w:rsidRPr="0050255D" w:rsidRDefault="006F176D" w:rsidP="006F17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51FCE" w:rsidRPr="005D3670" w14:paraId="63753E5B" w14:textId="77777777" w:rsidTr="00CD211B">
        <w:trPr>
          <w:trHeight w:val="397"/>
        </w:trPr>
        <w:tc>
          <w:tcPr>
            <w:tcW w:w="588" w:type="dxa"/>
          </w:tcPr>
          <w:p w14:paraId="6D9F3E34" w14:textId="77777777" w:rsidR="00251FCE" w:rsidRPr="00861DAB" w:rsidRDefault="00251FCE" w:rsidP="00251FCE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20" w:type="dxa"/>
            <w:vAlign w:val="center"/>
          </w:tcPr>
          <w:p w14:paraId="07071348" w14:textId="3394EEC2" w:rsidR="00251FCE" w:rsidRPr="00886E7B" w:rsidRDefault="00251FCE" w:rsidP="00251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86E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Герейханов</w:t>
            </w:r>
            <w:proofErr w:type="spellEnd"/>
            <w:r w:rsidRPr="00886E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Магомед</w:t>
            </w:r>
          </w:p>
          <w:p w14:paraId="112241A9" w14:textId="77777777" w:rsidR="00251FCE" w:rsidRPr="00861DAB" w:rsidRDefault="00251FCE" w:rsidP="00251FC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</w:tcPr>
          <w:p w14:paraId="6A3DB21B" w14:textId="3885A5CD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6" w:type="dxa"/>
          </w:tcPr>
          <w:p w14:paraId="5BE69B1C" w14:textId="7A367F43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9" w:type="dxa"/>
          </w:tcPr>
          <w:p w14:paraId="38D97131" w14:textId="17BD2CB9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9" w:type="dxa"/>
          </w:tcPr>
          <w:p w14:paraId="08D82D7C" w14:textId="11E72383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85" w:type="dxa"/>
          </w:tcPr>
          <w:p w14:paraId="6855A8DD" w14:textId="6B4A1282" w:rsidR="00251FCE" w:rsidRPr="00861DAB" w:rsidRDefault="006F176D" w:rsidP="00251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393C16AE" w14:textId="13B4EEBB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3" w:type="dxa"/>
          </w:tcPr>
          <w:p w14:paraId="513ED65E" w14:textId="1F3725D2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72B2C716" w14:textId="21B2B15F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4F8C8942" w14:textId="5F4B594F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5D7A82F7" w14:textId="7980812F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" w:type="dxa"/>
          </w:tcPr>
          <w:p w14:paraId="3FFF1D57" w14:textId="51E8E5E1" w:rsidR="00251FCE" w:rsidRPr="00861DAB" w:rsidRDefault="006F176D" w:rsidP="00251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" w:type="dxa"/>
          </w:tcPr>
          <w:p w14:paraId="391563C1" w14:textId="6EC7C1AD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" w:type="dxa"/>
          </w:tcPr>
          <w:p w14:paraId="04A0B217" w14:textId="005DFAFE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23DCE111" w14:textId="3072A08A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48" w:type="dxa"/>
          </w:tcPr>
          <w:p w14:paraId="6BB3124E" w14:textId="4F696097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8" w:type="dxa"/>
          </w:tcPr>
          <w:p w14:paraId="4FD21EF7" w14:textId="18AB6137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</w:tcPr>
          <w:p w14:paraId="4AFAC179" w14:textId="01BD4517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" w:type="dxa"/>
          </w:tcPr>
          <w:p w14:paraId="10DD0D56" w14:textId="5510291E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0B554F92" w14:textId="680652B8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0" w:type="dxa"/>
          </w:tcPr>
          <w:p w14:paraId="62DA57C6" w14:textId="55A0401F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0" w:type="dxa"/>
          </w:tcPr>
          <w:p w14:paraId="6D66288F" w14:textId="7FC8D8F3" w:rsidR="00251FCE" w:rsidRPr="00861DAB" w:rsidRDefault="006F176D" w:rsidP="00251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032EE9CB" w14:textId="5737CD80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3" w:type="dxa"/>
          </w:tcPr>
          <w:p w14:paraId="39CBBD54" w14:textId="12D37EA5" w:rsidR="00251FCE" w:rsidRPr="00861DAB" w:rsidRDefault="006F176D" w:rsidP="00251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3" w:type="dxa"/>
          </w:tcPr>
          <w:p w14:paraId="582B1C47" w14:textId="7564711E" w:rsidR="00251FCE" w:rsidRPr="0050255D" w:rsidRDefault="006F176D" w:rsidP="00251F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600" w:type="dxa"/>
            <w:gridSpan w:val="2"/>
          </w:tcPr>
          <w:p w14:paraId="08E8BBB2" w14:textId="29547300" w:rsidR="00251FCE" w:rsidRPr="0050255D" w:rsidRDefault="006F176D" w:rsidP="006F17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51FCE" w:rsidRPr="005D3670" w14:paraId="04AC804A" w14:textId="77777777" w:rsidTr="00CD211B">
        <w:trPr>
          <w:trHeight w:val="548"/>
        </w:trPr>
        <w:tc>
          <w:tcPr>
            <w:tcW w:w="588" w:type="dxa"/>
          </w:tcPr>
          <w:p w14:paraId="23E606B9" w14:textId="77777777" w:rsidR="00251FCE" w:rsidRPr="00861DAB" w:rsidRDefault="00251FCE" w:rsidP="00251FCE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20" w:type="dxa"/>
            <w:vAlign w:val="center"/>
          </w:tcPr>
          <w:p w14:paraId="4A9C9CA1" w14:textId="73984B29" w:rsidR="00251FCE" w:rsidRPr="00861DAB" w:rsidRDefault="00251FCE" w:rsidP="00251FC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86E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Зулумханова</w:t>
            </w:r>
            <w:proofErr w:type="spellEnd"/>
            <w:r w:rsidRPr="00886E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Айшат</w:t>
            </w:r>
          </w:p>
        </w:tc>
        <w:tc>
          <w:tcPr>
            <w:tcW w:w="701" w:type="dxa"/>
          </w:tcPr>
          <w:p w14:paraId="7531B9E1" w14:textId="22195313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6" w:type="dxa"/>
          </w:tcPr>
          <w:p w14:paraId="0FB4F470" w14:textId="4094B1A8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9" w:type="dxa"/>
          </w:tcPr>
          <w:p w14:paraId="2C121E5E" w14:textId="23705063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9" w:type="dxa"/>
          </w:tcPr>
          <w:p w14:paraId="4E23C008" w14:textId="27CC9E71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5" w:type="dxa"/>
          </w:tcPr>
          <w:p w14:paraId="4C8AE279" w14:textId="6FE72DEA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" w:type="dxa"/>
          </w:tcPr>
          <w:p w14:paraId="071F278F" w14:textId="12D9542F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" w:type="dxa"/>
          </w:tcPr>
          <w:p w14:paraId="513D4621" w14:textId="367F5163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" w:type="dxa"/>
          </w:tcPr>
          <w:p w14:paraId="36B84E22" w14:textId="4D62134A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" w:type="dxa"/>
          </w:tcPr>
          <w:p w14:paraId="579A48A4" w14:textId="468ACCEF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" w:type="dxa"/>
          </w:tcPr>
          <w:p w14:paraId="54E190B2" w14:textId="55E4B880" w:rsidR="00251FCE" w:rsidRPr="00861DAB" w:rsidRDefault="006F176D" w:rsidP="00251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" w:type="dxa"/>
          </w:tcPr>
          <w:p w14:paraId="6C78E3B0" w14:textId="4286F1DF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" w:type="dxa"/>
          </w:tcPr>
          <w:p w14:paraId="74C3CDC5" w14:textId="4DF9DD04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" w:type="dxa"/>
          </w:tcPr>
          <w:p w14:paraId="16BA0212" w14:textId="05A0B69A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78EE179F" w14:textId="0189E4C0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8" w:type="dxa"/>
          </w:tcPr>
          <w:p w14:paraId="610D199C" w14:textId="3B78BA79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78" w:type="dxa"/>
          </w:tcPr>
          <w:p w14:paraId="4E9C5069" w14:textId="75B9A34A" w:rsidR="00251FCE" w:rsidRPr="00861DAB" w:rsidRDefault="006F176D" w:rsidP="00251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" w:type="dxa"/>
          </w:tcPr>
          <w:p w14:paraId="5DC5A4B5" w14:textId="6DBA56D9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" w:type="dxa"/>
          </w:tcPr>
          <w:p w14:paraId="024CA86C" w14:textId="20A2C489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51E5E397" w14:textId="1F5A7F6F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7B590613" w14:textId="6DD7799F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0" w:type="dxa"/>
          </w:tcPr>
          <w:p w14:paraId="214AFF2A" w14:textId="7E61C0B8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</w:tcPr>
          <w:p w14:paraId="552BB643" w14:textId="072B4BB5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3" w:type="dxa"/>
          </w:tcPr>
          <w:p w14:paraId="08FC178A" w14:textId="230411C8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3" w:type="dxa"/>
          </w:tcPr>
          <w:p w14:paraId="4A1FAB86" w14:textId="00DAF0DC" w:rsidR="00251FCE" w:rsidRPr="0050255D" w:rsidRDefault="006F176D" w:rsidP="00251F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600" w:type="dxa"/>
            <w:gridSpan w:val="2"/>
          </w:tcPr>
          <w:p w14:paraId="3C041BD5" w14:textId="6A56CD9C" w:rsidR="00251FCE" w:rsidRPr="0050255D" w:rsidRDefault="006F176D" w:rsidP="006F17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251FCE" w:rsidRPr="005D3670" w14:paraId="2901EA60" w14:textId="77777777" w:rsidTr="00CD211B">
        <w:trPr>
          <w:trHeight w:val="448"/>
        </w:trPr>
        <w:tc>
          <w:tcPr>
            <w:tcW w:w="588" w:type="dxa"/>
          </w:tcPr>
          <w:p w14:paraId="68C25C6A" w14:textId="77777777" w:rsidR="00251FCE" w:rsidRPr="00861DAB" w:rsidRDefault="00251FCE" w:rsidP="00251FCE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20" w:type="dxa"/>
            <w:vAlign w:val="center"/>
          </w:tcPr>
          <w:p w14:paraId="03603DEE" w14:textId="1B80D8EE" w:rsidR="00251FCE" w:rsidRPr="00861DAB" w:rsidRDefault="00251FCE" w:rsidP="00251FCE">
            <w:pPr>
              <w:jc w:val="center"/>
              <w:rPr>
                <w:rFonts w:ascii="Times New Roman" w:hAnsi="Times New Roman"/>
                <w:sz w:val="24"/>
              </w:rPr>
            </w:pPr>
            <w:r w:rsidRPr="00886E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Мамедов Ислам</w:t>
            </w:r>
          </w:p>
        </w:tc>
        <w:tc>
          <w:tcPr>
            <w:tcW w:w="701" w:type="dxa"/>
          </w:tcPr>
          <w:p w14:paraId="1E348AC3" w14:textId="289E1EF3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6" w:type="dxa"/>
          </w:tcPr>
          <w:p w14:paraId="60BC1043" w14:textId="55161FB3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9" w:type="dxa"/>
          </w:tcPr>
          <w:p w14:paraId="29C8C7BD" w14:textId="4CCB048C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9" w:type="dxa"/>
          </w:tcPr>
          <w:p w14:paraId="16A358A2" w14:textId="1F1AC187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85" w:type="dxa"/>
          </w:tcPr>
          <w:p w14:paraId="138BF075" w14:textId="607F0D8A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7A94756B" w14:textId="63C5F03E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" w:type="dxa"/>
          </w:tcPr>
          <w:p w14:paraId="2C697D90" w14:textId="37BDF459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6602C22B" w14:textId="3B9E599C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12DFE90E" w14:textId="44E07C67" w:rsidR="00251FCE" w:rsidRPr="00861DAB" w:rsidRDefault="006F176D" w:rsidP="00251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32FC741C" w14:textId="7311673D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3" w:type="dxa"/>
          </w:tcPr>
          <w:p w14:paraId="19FF2E97" w14:textId="7DB2779B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" w:type="dxa"/>
          </w:tcPr>
          <w:p w14:paraId="6DAB1737" w14:textId="42A37D9A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57A69A4E" w14:textId="1516665F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0" w:type="dxa"/>
          </w:tcPr>
          <w:p w14:paraId="2D7A8FF5" w14:textId="176213CB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48" w:type="dxa"/>
          </w:tcPr>
          <w:p w14:paraId="51F179E0" w14:textId="237A45A1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78" w:type="dxa"/>
          </w:tcPr>
          <w:p w14:paraId="37DD7857" w14:textId="24CDF201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465E8602" w14:textId="0BC9D2E7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3347E3DA" w14:textId="58ACA6C8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67FCF5F7" w14:textId="72872FB4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0" w:type="dxa"/>
          </w:tcPr>
          <w:p w14:paraId="6E74E16A" w14:textId="7E678F1C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0" w:type="dxa"/>
          </w:tcPr>
          <w:p w14:paraId="14F893CD" w14:textId="65EA212D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1F4ACF5B" w14:textId="6207ACDD" w:rsidR="00251FCE" w:rsidRPr="00861DAB" w:rsidRDefault="006F176D" w:rsidP="00251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3" w:type="dxa"/>
          </w:tcPr>
          <w:p w14:paraId="14018C29" w14:textId="5B7F7B3E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3" w:type="dxa"/>
          </w:tcPr>
          <w:p w14:paraId="1A6AB9EB" w14:textId="75A3A59C" w:rsidR="00251FCE" w:rsidRPr="0050255D" w:rsidRDefault="006F176D" w:rsidP="00251F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600" w:type="dxa"/>
            <w:gridSpan w:val="2"/>
          </w:tcPr>
          <w:p w14:paraId="0B6B289E" w14:textId="2215437D" w:rsidR="00251FCE" w:rsidRPr="0050255D" w:rsidRDefault="006F176D" w:rsidP="006F17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251FCE" w:rsidRPr="005D3670" w14:paraId="6405AF58" w14:textId="77777777" w:rsidTr="00CD211B">
        <w:trPr>
          <w:trHeight w:val="520"/>
        </w:trPr>
        <w:tc>
          <w:tcPr>
            <w:tcW w:w="588" w:type="dxa"/>
          </w:tcPr>
          <w:p w14:paraId="49892876" w14:textId="77777777" w:rsidR="00251FCE" w:rsidRPr="00861DAB" w:rsidRDefault="00251FCE" w:rsidP="00251FCE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20" w:type="dxa"/>
            <w:vAlign w:val="center"/>
          </w:tcPr>
          <w:p w14:paraId="2DE20A90" w14:textId="706BFE8E" w:rsidR="00251FCE" w:rsidRPr="00861DAB" w:rsidRDefault="00251FCE" w:rsidP="00251FC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86E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Яретханов</w:t>
            </w:r>
            <w:proofErr w:type="spellEnd"/>
            <w:r w:rsidRPr="00886E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Сулейман</w:t>
            </w:r>
          </w:p>
        </w:tc>
        <w:tc>
          <w:tcPr>
            <w:tcW w:w="701" w:type="dxa"/>
          </w:tcPr>
          <w:p w14:paraId="53BC0C08" w14:textId="6375C50D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6" w:type="dxa"/>
          </w:tcPr>
          <w:p w14:paraId="702660F3" w14:textId="38156189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9" w:type="dxa"/>
          </w:tcPr>
          <w:p w14:paraId="0B624683" w14:textId="274B8822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9" w:type="dxa"/>
          </w:tcPr>
          <w:p w14:paraId="5437C95C" w14:textId="1757AA9D" w:rsidR="00251FCE" w:rsidRPr="00861DAB" w:rsidRDefault="006F176D" w:rsidP="00251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85" w:type="dxa"/>
          </w:tcPr>
          <w:p w14:paraId="7B34A9FB" w14:textId="193917F0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2E6A010A" w14:textId="3E580FEE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3" w:type="dxa"/>
          </w:tcPr>
          <w:p w14:paraId="33B6A40A" w14:textId="5367EAB6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00BFF172" w14:textId="54A42C5F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5E9E65C6" w14:textId="394713B3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7DB34215" w14:textId="76CB9609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3" w:type="dxa"/>
          </w:tcPr>
          <w:p w14:paraId="60FB0D2C" w14:textId="0E728B16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" w:type="dxa"/>
          </w:tcPr>
          <w:p w14:paraId="1A354068" w14:textId="5B4E84C3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42" w:type="dxa"/>
          </w:tcPr>
          <w:p w14:paraId="07F48D15" w14:textId="6E480866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0" w:type="dxa"/>
          </w:tcPr>
          <w:p w14:paraId="4BD5140D" w14:textId="5C772FE8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48" w:type="dxa"/>
          </w:tcPr>
          <w:p w14:paraId="486F241E" w14:textId="17B23F25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78" w:type="dxa"/>
          </w:tcPr>
          <w:p w14:paraId="6AC9743A" w14:textId="2C2D2A29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" w:type="dxa"/>
          </w:tcPr>
          <w:p w14:paraId="4D7CD366" w14:textId="5BB737D1" w:rsidR="00251FCE" w:rsidRPr="00861DAB" w:rsidRDefault="006F176D" w:rsidP="00251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48C6D37C" w14:textId="1EE52D5C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0EAC1750" w14:textId="5909F37E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0" w:type="dxa"/>
          </w:tcPr>
          <w:p w14:paraId="7B0714AD" w14:textId="6DCF1724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0" w:type="dxa"/>
          </w:tcPr>
          <w:p w14:paraId="59B12F07" w14:textId="3CB7AF46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7D65F4E2" w14:textId="6DCBD92F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3" w:type="dxa"/>
          </w:tcPr>
          <w:p w14:paraId="4B707E08" w14:textId="4057C83A" w:rsidR="00251FCE" w:rsidRPr="00861DAB" w:rsidRDefault="006F176D" w:rsidP="00251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3" w:type="dxa"/>
          </w:tcPr>
          <w:p w14:paraId="359FE388" w14:textId="2D1C0876" w:rsidR="00251FCE" w:rsidRPr="0050255D" w:rsidRDefault="006F176D" w:rsidP="00251F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600" w:type="dxa"/>
            <w:gridSpan w:val="2"/>
          </w:tcPr>
          <w:p w14:paraId="51E89E17" w14:textId="277D57AF" w:rsidR="00251FCE" w:rsidRPr="0050255D" w:rsidRDefault="006F176D" w:rsidP="006F17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6C04FC" w:rsidRPr="005D3670" w14:paraId="573D1733" w14:textId="77777777" w:rsidTr="006C04FC">
        <w:trPr>
          <w:trHeight w:val="428"/>
        </w:trPr>
        <w:tc>
          <w:tcPr>
            <w:tcW w:w="588" w:type="dxa"/>
          </w:tcPr>
          <w:p w14:paraId="4924BEC0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  <w:r w:rsidRPr="00861DAB">
              <w:rPr>
                <w:rFonts w:ascii="Times New Roman" w:hAnsi="Times New Roman"/>
                <w:sz w:val="24"/>
              </w:rPr>
              <w:t>7</w:t>
            </w:r>
            <w:r w:rsidR="00983DC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20" w:type="dxa"/>
          </w:tcPr>
          <w:p w14:paraId="21B6A84A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</w:tcPr>
          <w:p w14:paraId="7762DEDE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dxa"/>
          </w:tcPr>
          <w:p w14:paraId="270CEF80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9" w:type="dxa"/>
          </w:tcPr>
          <w:p w14:paraId="364CB6ED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dxa"/>
          </w:tcPr>
          <w:p w14:paraId="38126921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5" w:type="dxa"/>
          </w:tcPr>
          <w:p w14:paraId="3557F852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" w:type="dxa"/>
          </w:tcPr>
          <w:p w14:paraId="0ADE39C2" w14:textId="77777777" w:rsidR="006C04FC" w:rsidRPr="00861DAB" w:rsidRDefault="006C04FC" w:rsidP="00983D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3" w:type="dxa"/>
          </w:tcPr>
          <w:p w14:paraId="0A5A8466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" w:type="dxa"/>
          </w:tcPr>
          <w:p w14:paraId="4D95E404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" w:type="dxa"/>
          </w:tcPr>
          <w:p w14:paraId="0A5958AE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" w:type="dxa"/>
          </w:tcPr>
          <w:p w14:paraId="20ABBBEB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3" w:type="dxa"/>
          </w:tcPr>
          <w:p w14:paraId="7754DC64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" w:type="dxa"/>
          </w:tcPr>
          <w:p w14:paraId="0D97E71C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" w:type="dxa"/>
          </w:tcPr>
          <w:p w14:paraId="1789DD8A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14:paraId="1F04ABBC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8" w:type="dxa"/>
          </w:tcPr>
          <w:p w14:paraId="113D1268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</w:tcPr>
          <w:p w14:paraId="6EF7E1B7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14:paraId="369B23B0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14:paraId="78B4FAAA" w14:textId="77777777" w:rsidR="006C04FC" w:rsidRPr="00861DAB" w:rsidRDefault="006C04FC" w:rsidP="00983D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14:paraId="520142E5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14:paraId="15701DD7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14:paraId="093581FF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14:paraId="64C8D2A6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3" w:type="dxa"/>
          </w:tcPr>
          <w:p w14:paraId="0746214B" w14:textId="77777777" w:rsidR="006C04FC" w:rsidRPr="00861DAB" w:rsidRDefault="006C04FC" w:rsidP="0086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3" w:type="dxa"/>
          </w:tcPr>
          <w:p w14:paraId="2877FECF" w14:textId="77777777" w:rsidR="006C04FC" w:rsidRPr="0050255D" w:rsidRDefault="006C04FC" w:rsidP="00861DA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0" w:type="dxa"/>
            <w:gridSpan w:val="2"/>
          </w:tcPr>
          <w:p w14:paraId="1E770665" w14:textId="77777777" w:rsidR="006C04FC" w:rsidRPr="0050255D" w:rsidRDefault="006C04FC" w:rsidP="00861DA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6E013F60" w14:textId="77777777" w:rsidR="0052290C" w:rsidRPr="0086417D" w:rsidRDefault="0052290C" w:rsidP="0086417D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14:paraId="265D948A" w14:textId="77777777" w:rsidR="00251FCE" w:rsidRDefault="00251FCE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14:paraId="0F1F440D" w14:textId="0E64FEA8" w:rsidR="00251FCE" w:rsidRPr="00DF78A3" w:rsidRDefault="00251FCE" w:rsidP="00251FC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F78A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Качество знаний- </w:t>
      </w:r>
      <w:r w:rsidR="00DF78A3" w:rsidRPr="00DF78A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33</w:t>
      </w:r>
      <w:r w:rsidRPr="00DF78A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%</w:t>
      </w:r>
    </w:p>
    <w:p w14:paraId="709AF818" w14:textId="78A5FBDB" w:rsidR="00251FCE" w:rsidRPr="00DF78A3" w:rsidRDefault="00251FCE" w:rsidP="00251FC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DF78A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Успеваемость-</w:t>
      </w:r>
      <w:r w:rsidR="00DF78A3" w:rsidRPr="00DF78A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67</w:t>
      </w:r>
      <w:r w:rsidRPr="00DF78A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%</w:t>
      </w:r>
    </w:p>
    <w:p w14:paraId="2FE08EE9" w14:textId="77777777" w:rsidR="00251FCE" w:rsidRDefault="00251FCE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14:paraId="63E82207" w14:textId="77777777" w:rsidR="00251FCE" w:rsidRDefault="00251FCE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14:paraId="33D0516D" w14:textId="77777777" w:rsidR="00251FCE" w:rsidRDefault="00251FCE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14:paraId="2EB2F88A" w14:textId="77777777" w:rsidR="00251FCE" w:rsidRDefault="00251FCE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14:paraId="421E3B1D" w14:textId="77777777" w:rsidR="00251FCE" w:rsidRDefault="00251FCE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14:paraId="40E93E53" w14:textId="22F5933C" w:rsidR="000C4C1A" w:rsidRPr="0045485B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5485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lastRenderedPageBreak/>
        <w:t>Анализ наиболее распространённых ошибок участников пробного экзамена.</w:t>
      </w:r>
    </w:p>
    <w:p w14:paraId="4F08BC5C" w14:textId="77777777" w:rsidR="000C4C1A" w:rsidRPr="0045485B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5485B">
        <w:rPr>
          <w:rFonts w:ascii="Times New Roman" w:eastAsia="Times New Roman" w:hAnsi="Times New Roman"/>
          <w:color w:val="000000"/>
          <w:sz w:val="28"/>
          <w:szCs w:val="28"/>
        </w:rPr>
        <w:t>1 часть (задание 1: сжатое изложение)</w:t>
      </w:r>
    </w:p>
    <w:p w14:paraId="1D2EF6D5" w14:textId="408C1DF5" w:rsidR="000C4C1A" w:rsidRPr="0045485B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485B">
        <w:rPr>
          <w:rFonts w:ascii="Times New Roman" w:eastAsia="Times New Roman" w:hAnsi="Times New Roman"/>
          <w:color w:val="000000"/>
          <w:sz w:val="28"/>
          <w:szCs w:val="28"/>
        </w:rPr>
        <w:t xml:space="preserve">ИК1. Передать основное содержание прослушанного текста, отразив все важные для его восприятия </w:t>
      </w:r>
      <w:proofErr w:type="spellStart"/>
      <w:r w:rsidRPr="0045485B">
        <w:rPr>
          <w:rFonts w:ascii="Times New Roman" w:eastAsia="Times New Roman" w:hAnsi="Times New Roman"/>
          <w:color w:val="000000"/>
          <w:sz w:val="28"/>
          <w:szCs w:val="28"/>
        </w:rPr>
        <w:t>микротемы</w:t>
      </w:r>
      <w:proofErr w:type="spellEnd"/>
      <w:r w:rsidRPr="0045485B">
        <w:rPr>
          <w:rFonts w:ascii="Times New Roman" w:eastAsia="Times New Roman" w:hAnsi="Times New Roman"/>
          <w:color w:val="000000"/>
          <w:sz w:val="28"/>
          <w:szCs w:val="28"/>
        </w:rPr>
        <w:t>, не смогли 2</w:t>
      </w:r>
      <w:r w:rsidR="00251FCE" w:rsidRPr="0045485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5485B">
        <w:rPr>
          <w:rFonts w:ascii="Times New Roman" w:eastAsia="Times New Roman" w:hAnsi="Times New Roman"/>
          <w:color w:val="000000"/>
          <w:sz w:val="28"/>
          <w:szCs w:val="28"/>
        </w:rPr>
        <w:t>уч..</w:t>
      </w:r>
      <w:r w:rsidR="0045485B" w:rsidRPr="0045485B">
        <w:rPr>
          <w:rFonts w:ascii="Times New Roman" w:eastAsia="Times New Roman" w:hAnsi="Times New Roman"/>
          <w:color w:val="000000"/>
          <w:sz w:val="28"/>
          <w:szCs w:val="28"/>
        </w:rPr>
        <w:t xml:space="preserve">(Мамедов И., </w:t>
      </w:r>
      <w:proofErr w:type="spellStart"/>
      <w:r w:rsidR="0045485B" w:rsidRPr="0045485B">
        <w:rPr>
          <w:rFonts w:ascii="Times New Roman" w:eastAsia="Times New Roman" w:hAnsi="Times New Roman"/>
          <w:color w:val="000000"/>
          <w:sz w:val="28"/>
          <w:szCs w:val="28"/>
        </w:rPr>
        <w:t>Яретханов</w:t>
      </w:r>
      <w:proofErr w:type="spellEnd"/>
      <w:r w:rsidR="0045485B" w:rsidRPr="0045485B">
        <w:rPr>
          <w:rFonts w:ascii="Times New Roman" w:eastAsia="Times New Roman" w:hAnsi="Times New Roman"/>
          <w:color w:val="000000"/>
          <w:sz w:val="28"/>
          <w:szCs w:val="28"/>
        </w:rPr>
        <w:t xml:space="preserve"> С.)</w:t>
      </w:r>
      <w:r w:rsidRPr="0045485B">
        <w:rPr>
          <w:rFonts w:ascii="Times New Roman" w:eastAsia="Times New Roman" w:hAnsi="Times New Roman"/>
          <w:color w:val="000000"/>
          <w:sz w:val="28"/>
          <w:szCs w:val="28"/>
        </w:rPr>
        <w:t xml:space="preserve"> 2 обучающихся получили за данный критерий по 1 баллу, т. к. пропуск отдельных авторских мыслей вел их к ошибкам при передаче основной информации.</w:t>
      </w:r>
    </w:p>
    <w:p w14:paraId="2DC001F4" w14:textId="12BC08B5" w:rsidR="000C4C1A" w:rsidRPr="0045485B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485B">
        <w:rPr>
          <w:rFonts w:ascii="Times New Roman" w:eastAsia="Times New Roman" w:hAnsi="Times New Roman"/>
          <w:color w:val="000000"/>
          <w:sz w:val="28"/>
          <w:szCs w:val="28"/>
        </w:rPr>
        <w:t>ИК2. Максимальный балл за сж</w:t>
      </w:r>
      <w:r w:rsidR="005D3670" w:rsidRPr="0045485B">
        <w:rPr>
          <w:rFonts w:ascii="Times New Roman" w:eastAsia="Times New Roman" w:hAnsi="Times New Roman"/>
          <w:color w:val="000000"/>
          <w:sz w:val="28"/>
          <w:szCs w:val="28"/>
        </w:rPr>
        <w:t>атие исходного текста получили 2</w:t>
      </w:r>
      <w:r w:rsidR="0045485B" w:rsidRPr="0045485B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 (</w:t>
      </w:r>
      <w:proofErr w:type="spellStart"/>
      <w:r w:rsidR="0045485B" w:rsidRPr="0045485B">
        <w:rPr>
          <w:rFonts w:ascii="Times New Roman" w:eastAsia="Times New Roman" w:hAnsi="Times New Roman"/>
          <w:color w:val="000000"/>
          <w:sz w:val="28"/>
          <w:szCs w:val="28"/>
        </w:rPr>
        <w:t>Зулумханова</w:t>
      </w:r>
      <w:proofErr w:type="spellEnd"/>
      <w:r w:rsidR="0045485B" w:rsidRPr="0045485B">
        <w:rPr>
          <w:rFonts w:ascii="Times New Roman" w:eastAsia="Times New Roman" w:hAnsi="Times New Roman"/>
          <w:color w:val="000000"/>
          <w:sz w:val="28"/>
          <w:szCs w:val="28"/>
        </w:rPr>
        <w:t xml:space="preserve"> А., </w:t>
      </w:r>
      <w:proofErr w:type="spellStart"/>
      <w:r w:rsidR="0045485B" w:rsidRPr="0045485B">
        <w:rPr>
          <w:rFonts w:ascii="Times New Roman" w:eastAsia="Times New Roman" w:hAnsi="Times New Roman"/>
          <w:color w:val="000000"/>
          <w:sz w:val="28"/>
          <w:szCs w:val="28"/>
        </w:rPr>
        <w:t>Бадруева</w:t>
      </w:r>
      <w:proofErr w:type="spellEnd"/>
      <w:r w:rsidR="0045485B" w:rsidRPr="0045485B">
        <w:rPr>
          <w:rFonts w:ascii="Times New Roman" w:eastAsia="Times New Roman" w:hAnsi="Times New Roman"/>
          <w:color w:val="000000"/>
          <w:sz w:val="28"/>
          <w:szCs w:val="28"/>
        </w:rPr>
        <w:t xml:space="preserve"> Б</w:t>
      </w:r>
      <w:r w:rsidR="00DF78A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45485B" w:rsidRPr="0045485B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5D3670" w:rsidRPr="0045485B">
        <w:rPr>
          <w:rFonts w:ascii="Times New Roman" w:eastAsia="Times New Roman" w:hAnsi="Times New Roman"/>
          <w:color w:val="000000"/>
          <w:sz w:val="28"/>
          <w:szCs w:val="28"/>
        </w:rPr>
        <w:t xml:space="preserve">, а минимальный балл получил </w:t>
      </w:r>
      <w:r w:rsidR="0045485B" w:rsidRPr="0045485B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5D3670" w:rsidRPr="0045485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5485B">
        <w:rPr>
          <w:rFonts w:ascii="Times New Roman" w:eastAsia="Times New Roman" w:hAnsi="Times New Roman"/>
          <w:color w:val="000000"/>
          <w:sz w:val="28"/>
          <w:szCs w:val="28"/>
        </w:rPr>
        <w:t>человека. Среди типичных ошибок по данному критерию можно отметить недостаточное владение критериями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14:paraId="3A17A670" w14:textId="6895F0BF" w:rsidR="000C4C1A" w:rsidRPr="0045485B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485B">
        <w:rPr>
          <w:rFonts w:ascii="Times New Roman" w:eastAsia="Times New Roman" w:hAnsi="Times New Roman"/>
          <w:color w:val="000000"/>
          <w:sz w:val="28"/>
          <w:szCs w:val="28"/>
        </w:rPr>
        <w:t> ИК3.</w:t>
      </w:r>
      <w:r w:rsidR="005D3670" w:rsidRPr="0045485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gramStart"/>
      <w:r w:rsidR="0045485B" w:rsidRPr="0045485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45485B">
        <w:rPr>
          <w:rFonts w:ascii="Times New Roman" w:eastAsia="Times New Roman" w:hAnsi="Times New Roman"/>
          <w:color w:val="000000"/>
          <w:sz w:val="28"/>
          <w:szCs w:val="28"/>
        </w:rPr>
        <w:t xml:space="preserve">  обучающихся</w:t>
      </w:r>
      <w:proofErr w:type="gramEnd"/>
      <w:r w:rsidRPr="0045485B">
        <w:rPr>
          <w:rFonts w:ascii="Times New Roman" w:eastAsia="Times New Roman" w:hAnsi="Times New Roman"/>
          <w:color w:val="000000"/>
          <w:sz w:val="28"/>
          <w:szCs w:val="28"/>
        </w:rPr>
        <w:t xml:space="preserve"> по данному критерию получили по 1 баллу</w:t>
      </w:r>
      <w:r w:rsidR="005D3670" w:rsidRPr="0045485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5485B">
        <w:rPr>
          <w:rFonts w:ascii="Times New Roman" w:eastAsia="Times New Roman" w:hAnsi="Times New Roman"/>
          <w:color w:val="000000"/>
          <w:sz w:val="28"/>
          <w:szCs w:val="28"/>
        </w:rPr>
        <w:t>из 2-х возможных. В работах ребят нарушалась логика. Ошибки связаны с неумением использовать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14:paraId="3B5818D9" w14:textId="5B41C300" w:rsidR="00251FCE" w:rsidRPr="0045485B" w:rsidRDefault="000C4C1A" w:rsidP="00251FC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485B">
        <w:rPr>
          <w:rFonts w:ascii="Times New Roman" w:eastAsia="Times New Roman" w:hAnsi="Times New Roman"/>
          <w:color w:val="000000"/>
          <w:sz w:val="28"/>
          <w:szCs w:val="28"/>
        </w:rPr>
        <w:t xml:space="preserve">    Анализ полученных результатов позволяет сделать вывод о том, что обучающиеся не всегда могут воспринять замысел автора, выделить основную и периферийную информацию. </w:t>
      </w:r>
    </w:p>
    <w:p w14:paraId="067A8C1E" w14:textId="77777777" w:rsidR="00251FCE" w:rsidRPr="0045485B" w:rsidRDefault="00251FCE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8CDA563" w14:textId="63F3FD2D" w:rsidR="000C4C1A" w:rsidRPr="00251FCE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 часть (задания </w:t>
      </w:r>
      <w:proofErr w:type="gramStart"/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2 - </w:t>
      </w:r>
      <w:r w:rsidR="00251FCE"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12</w:t>
      </w:r>
      <w:proofErr w:type="gramEnd"/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 тестовые задания)</w:t>
      </w:r>
    </w:p>
    <w:p w14:paraId="344EB423" w14:textId="77777777" w:rsidR="000C4C1A" w:rsidRPr="00251FCE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Вторая часть экзаменационной </w:t>
      </w:r>
      <w:proofErr w:type="gramStart"/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работы  представляла</w:t>
      </w:r>
      <w:proofErr w:type="gramEnd"/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собой тесты и  состояла из заданий с запись</w:t>
      </w:r>
      <w:r w:rsidR="005D3670"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ю краткого ответа (задания 2 – 12</w:t>
      </w:r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). </w:t>
      </w:r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  <w:t>     </w:t>
      </w:r>
      <w:proofErr w:type="gramStart"/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Некоторые  задания</w:t>
      </w:r>
      <w:proofErr w:type="gramEnd"/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этой части экзаменационной работы были направлены на смысловой анализ текста: понимание основной мысли текста, позиции автора, умение видеть стилистические и изобразительно-выразительные особенности прочитанного текста. Другие задания определяли уровень лингвистической компетентности учащихся, </w:t>
      </w:r>
      <w:proofErr w:type="gramStart"/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сформированность  умения</w:t>
      </w:r>
      <w:proofErr w:type="gramEnd"/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правильно  определять языковые явления в соответствии с нормами орфографии и пунктуации.        </w:t>
      </w:r>
    </w:p>
    <w:p w14:paraId="4A616F24" w14:textId="77777777" w:rsidR="000C4C1A" w:rsidRPr="00251FCE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 Среди всех заданий экзаменационной работы наибольшую трудность у выпускников, </w:t>
      </w:r>
      <w:proofErr w:type="gramStart"/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вызвали  задания</w:t>
      </w:r>
      <w:proofErr w:type="gramEnd"/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5(орфографический анализ), 8 (лексический анализ).</w:t>
      </w:r>
    </w:p>
    <w:p w14:paraId="16F19C69" w14:textId="77777777" w:rsidR="000C4C1A" w:rsidRPr="00251FCE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На сравнительно низком уровне выполнены задания 3 (пунктуационный анализ), 4 (анализ содержания текста), </w:t>
      </w:r>
    </w:p>
    <w:p w14:paraId="4E0A23F0" w14:textId="77777777" w:rsidR="000C4C1A" w:rsidRPr="00251FCE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Возможные причины выявленных ошибок: неумение видеть орфограмму, отсутствие у обучающихся навыков самопроверки, незнание правил; непонимание лексического значения слов, данных для замены;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</w:t>
      </w:r>
    </w:p>
    <w:p w14:paraId="76118613" w14:textId="77777777" w:rsidR="000C4C1A" w:rsidRPr="00251FCE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     Причины трудностей в освоении </w:t>
      </w:r>
      <w:proofErr w:type="gramStart"/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норм  пунктуации</w:t>
      </w:r>
      <w:proofErr w:type="gramEnd"/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связаны  не только с многообразием синтаксических  конструкций, существующих в русском языке, но, к сожалению, и с недостаточно высоким усвоением учащимися тем синтаксиса и пунктуации в основной школе. </w:t>
      </w:r>
    </w:p>
    <w:p w14:paraId="19518994" w14:textId="77777777" w:rsidR="000C4C1A" w:rsidRPr="0086417D" w:rsidRDefault="005D3670" w:rsidP="000C4C1A">
      <w:pPr>
        <w:shd w:val="clear" w:color="auto" w:fill="FFFFFF"/>
        <w:tabs>
          <w:tab w:val="left" w:pos="4275"/>
          <w:tab w:val="center" w:pos="7285"/>
        </w:tabs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 часть (задания 13</w:t>
      </w:r>
      <w:r w:rsidR="000C4C1A" w:rsidRPr="008641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 сочинение-рассуждение.)</w:t>
      </w:r>
    </w:p>
    <w:p w14:paraId="6817C436" w14:textId="77777777" w:rsidR="000C4C1A" w:rsidRPr="0086417D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Выполнение работы </w:t>
      </w:r>
      <w:proofErr w:type="gramStart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отражало  умение</w:t>
      </w:r>
      <w:proofErr w:type="gramEnd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 школьника строить собственное высказывание в соответствии с определённым типом речи. Задания были равноценными по уровню трудности и оценивались по сближенным критериям. </w:t>
      </w:r>
      <w:proofErr w:type="gramStart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Особое  внимание</w:t>
      </w:r>
      <w:proofErr w:type="gramEnd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 уделялось умению извлекать из прочитанного текста информацию для иллюстрации тезиса и включать в собственный текст.</w:t>
      </w:r>
    </w:p>
    <w:p w14:paraId="72CF3676" w14:textId="093687CE" w:rsidR="000C4C1A" w:rsidRPr="0086417D" w:rsidRDefault="005D3670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Выполняя задание 13</w:t>
      </w:r>
      <w:r w:rsidR="000C4C1A" w:rsidRPr="008641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, </w:t>
      </w: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(сочинение написали </w:t>
      </w:r>
      <w:r w:rsidR="004548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</w:t>
      </w:r>
      <w:r w:rsidRPr="00251F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обучающихся</w:t>
      </w: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14:paraId="12694DD2" w14:textId="52D35015" w:rsidR="000C4C1A" w:rsidRPr="0086417D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  Затруднения школьников, </w:t>
      </w:r>
      <w:r w:rsidR="0045485B">
        <w:rPr>
          <w:rFonts w:ascii="Times New Roman" w:eastAsia="Times New Roman" w:hAnsi="Times New Roman"/>
          <w:color w:val="000000"/>
          <w:sz w:val="28"/>
          <w:szCs w:val="28"/>
        </w:rPr>
        <w:t>связанных</w:t>
      </w:r>
      <w:r w:rsidR="005D3670"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 с заданием 13.</w:t>
      </w:r>
      <w:r w:rsidR="0045485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, объясняются несформированностью прочных базовых лингвистических знаний, что обусловило невнятность данного ими определения, причиной которой является низкий уровень читательской культуры девятиклассников.</w:t>
      </w:r>
      <w:r w:rsidR="0045485B">
        <w:rPr>
          <w:rFonts w:ascii="Times New Roman" w:eastAsia="Times New Roman" w:hAnsi="Times New Roman"/>
          <w:color w:val="000000"/>
          <w:sz w:val="28"/>
          <w:szCs w:val="28"/>
        </w:rPr>
        <w:t xml:space="preserve"> Однако, надо отметить, что задание, несмотря на относительную сложность, выполнено всеми обучающимися.</w:t>
      </w:r>
    </w:p>
    <w:p w14:paraId="6CDB3BFD" w14:textId="77777777" w:rsidR="000C4C1A" w:rsidRPr="0086417D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Практическая грамотность и фактическая точность речи.</w:t>
      </w:r>
    </w:p>
    <w:p w14:paraId="31995CC9" w14:textId="77777777" w:rsidR="000C4C1A" w:rsidRPr="0086417D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     Грамотность экзаменуемого оценивалась суммарно с учётом грубых и негрубых, однотипных и </w:t>
      </w:r>
      <w:proofErr w:type="spellStart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неоднотипных</w:t>
      </w:r>
      <w:proofErr w:type="spellEnd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 ошибок на основании поверки изложения и сочинения. </w:t>
      </w:r>
      <w:r w:rsidRPr="0086417D">
        <w:rPr>
          <w:rFonts w:ascii="Times New Roman" w:eastAsia="Times New Roman" w:hAnsi="Times New Roman"/>
          <w:color w:val="000000"/>
          <w:sz w:val="28"/>
          <w:szCs w:val="28"/>
        </w:rPr>
        <w:br/>
        <w:t>     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</w:t>
      </w:r>
    </w:p>
    <w:p w14:paraId="638958DE" w14:textId="25101F48" w:rsidR="000C4C1A" w:rsidRPr="0086417D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Данные проверки заданий с развёрнутым ответом по критериям ГК1 (соблюдение орфографических норм), ГК2 (соблюдение пунктуационных норм), ГК3 (соблюдение грамматических норм), ГК4 (соблюдение речевых норм) </w:t>
      </w:r>
      <w:r w:rsidRPr="0086417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показывают, что орфографические и пунктуационные умения сформированы в достаточной степени только у половины выпускников</w:t>
      </w:r>
      <w:r w:rsidR="00DF78A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Уровень грамматических умений достаточно высок, фактическая точность </w:t>
      </w:r>
      <w:proofErr w:type="gramStart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речи  девятиклассников</w:t>
      </w:r>
      <w:proofErr w:type="gramEnd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 на хорошем уровне.</w:t>
      </w:r>
    </w:p>
    <w:p w14:paraId="2723324A" w14:textId="77777777" w:rsidR="000C4C1A" w:rsidRPr="0086417D" w:rsidRDefault="000C4C1A" w:rsidP="005D36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Причиной таких </w:t>
      </w:r>
      <w:proofErr w:type="gramStart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результатов  можно</w:t>
      </w:r>
      <w:proofErr w:type="gramEnd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 считать недостаточную</w:t>
      </w:r>
      <w:r w:rsidR="005D3670"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 у обучающихся умений применять изученные правила, умений самоконтроля, умений работать с орфографическим словарем.</w:t>
      </w:r>
    </w:p>
    <w:p w14:paraId="0C4CFB1B" w14:textId="77777777" w:rsidR="000C4C1A" w:rsidRPr="0086417D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Выводы и рекомендации.</w:t>
      </w:r>
    </w:p>
    <w:p w14:paraId="0049F375" w14:textId="77777777" w:rsidR="000C4C1A" w:rsidRPr="0086417D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     Анализ результатов выполнения пробной экзаменационной работы по русскому языку даёт основание утверждать, что учащиеся в целом   справились с заданиями, проверяющими уровень сформированности основных предметных компетенций.</w:t>
      </w:r>
    </w:p>
    <w:p w14:paraId="300D8F45" w14:textId="77777777" w:rsidR="000C4C1A" w:rsidRPr="0086417D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    Самым низким оказался уровень лингвистической компетенции.  Это показывает ослабление </w:t>
      </w:r>
      <w:proofErr w:type="gramStart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внимания  к</w:t>
      </w:r>
      <w:proofErr w:type="gramEnd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14:paraId="3D782DEE" w14:textId="77777777" w:rsidR="00251FCE" w:rsidRDefault="00251FCE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33E13A7" w14:textId="22449E43" w:rsidR="000C4C1A" w:rsidRPr="0086417D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Анализ результатов пробного экзамена позволил выработать следующие рекомендации:</w:t>
      </w:r>
    </w:p>
    <w:p w14:paraId="4F849767" w14:textId="77777777" w:rsidR="000C4C1A" w:rsidRPr="0086417D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1.Совершенствовать умения и навыки обучающихся в области языкового анализа.</w:t>
      </w:r>
    </w:p>
    <w:p w14:paraId="2CB12AED" w14:textId="77777777" w:rsidR="000C4C1A" w:rsidRPr="0086417D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2.Организовать систематическое повторение пройденных разделов языкознания.</w:t>
      </w:r>
    </w:p>
    <w:p w14:paraId="23C89E24" w14:textId="77777777" w:rsidR="000C4C1A" w:rsidRPr="0086417D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3.На уроках больше внимания уделять анализу текстов различных стилей и типов речи.</w:t>
      </w:r>
    </w:p>
    <w:p w14:paraId="62678EF6" w14:textId="77777777" w:rsidR="000C4C1A" w:rsidRPr="0086417D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4.Развивать монологическую речь учащихся как системообразующий фактор речевой культуры.</w:t>
      </w:r>
    </w:p>
    <w:p w14:paraId="39E462F0" w14:textId="15336592" w:rsidR="000C4C1A" w:rsidRPr="0086417D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="00DF78A3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общеучебные</w:t>
      </w:r>
      <w:proofErr w:type="spellEnd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 умения работы с книгой.</w:t>
      </w:r>
    </w:p>
    <w:p w14:paraId="09B4566D" w14:textId="77777777" w:rsidR="000C4C1A" w:rsidRPr="0086417D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6.Использовать систему тестового контроля.</w:t>
      </w:r>
    </w:p>
    <w:p w14:paraId="666440C7" w14:textId="77777777" w:rsidR="000C4C1A" w:rsidRPr="0086417D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7.Особое внимание обратить на </w:t>
      </w:r>
      <w:proofErr w:type="gramStart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повышение  уровня</w:t>
      </w:r>
      <w:proofErr w:type="gramEnd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 практической грамотности обучающихся по пунктуации, орфографии.</w:t>
      </w:r>
    </w:p>
    <w:p w14:paraId="2F160070" w14:textId="77777777" w:rsidR="000C4C1A" w:rsidRPr="0086417D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8.Чаще обращаться к работе над сжатым изложением и тренировать практические умения обучающихся.</w:t>
      </w:r>
    </w:p>
    <w:p w14:paraId="7A1BA2F9" w14:textId="77777777" w:rsidR="000C4C1A" w:rsidRPr="0086417D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9.Продолжить подготовку обучающихся к сочинению-рассуждению. Особое внимание уделять </w:t>
      </w:r>
      <w:proofErr w:type="gramStart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формированию  умений</w:t>
      </w:r>
      <w:proofErr w:type="gramEnd"/>
      <w:r w:rsidRPr="0086417D">
        <w:rPr>
          <w:rFonts w:ascii="Times New Roman" w:eastAsia="Times New Roman" w:hAnsi="Times New Roman"/>
          <w:color w:val="000000"/>
          <w:sz w:val="28"/>
          <w:szCs w:val="28"/>
        </w:rPr>
        <w:t>  аргументировать свои мысли, используя прочитанный текст.</w:t>
      </w:r>
    </w:p>
    <w:p w14:paraId="114825F1" w14:textId="77777777" w:rsidR="000C4C1A" w:rsidRPr="0086417D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7E44F37" w14:textId="3095BBD3" w:rsidR="000C4C1A" w:rsidRPr="0086417D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="005D3670" w:rsidRPr="0086417D"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="00251FCE">
        <w:rPr>
          <w:rFonts w:ascii="Times New Roman" w:eastAsia="Times New Roman" w:hAnsi="Times New Roman"/>
          <w:color w:val="000000"/>
          <w:sz w:val="28"/>
          <w:szCs w:val="28"/>
        </w:rPr>
        <w:t>Учитель :</w:t>
      </w:r>
      <w:proofErr w:type="gramEnd"/>
      <w:r w:rsidR="00251FC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="00251FCE">
        <w:rPr>
          <w:rFonts w:ascii="Times New Roman" w:eastAsia="Times New Roman" w:hAnsi="Times New Roman"/>
          <w:color w:val="000000"/>
          <w:sz w:val="28"/>
          <w:szCs w:val="28"/>
        </w:rPr>
        <w:t>Герейханова</w:t>
      </w:r>
      <w:proofErr w:type="spellEnd"/>
      <w:r w:rsidR="00251FCE">
        <w:rPr>
          <w:rFonts w:ascii="Times New Roman" w:eastAsia="Times New Roman" w:hAnsi="Times New Roman"/>
          <w:color w:val="000000"/>
          <w:sz w:val="28"/>
          <w:szCs w:val="28"/>
        </w:rPr>
        <w:t xml:space="preserve"> С.И.</w:t>
      </w:r>
    </w:p>
    <w:p w14:paraId="2CBFC174" w14:textId="77777777" w:rsidR="000C4C1A" w:rsidRPr="0086417D" w:rsidRDefault="000C4C1A" w:rsidP="000C4C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36D5C20" w14:textId="77777777" w:rsidR="000C4C1A" w:rsidRPr="0086417D" w:rsidRDefault="000C4C1A" w:rsidP="000C4C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574216D" w14:textId="77777777" w:rsidR="000C4C1A" w:rsidRPr="005D3670" w:rsidRDefault="000C4C1A" w:rsidP="000C4C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Cs w:val="21"/>
        </w:rPr>
      </w:pPr>
    </w:p>
    <w:p w14:paraId="7333185A" w14:textId="77777777" w:rsidR="00FF7E16" w:rsidRPr="005D3670" w:rsidRDefault="00FF7E16">
      <w:pPr>
        <w:rPr>
          <w:sz w:val="24"/>
        </w:rPr>
      </w:pPr>
    </w:p>
    <w:sectPr w:rsidR="00FF7E16" w:rsidRPr="005D3670" w:rsidSect="00251FC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518D4" w14:textId="77777777" w:rsidR="006100CF" w:rsidRDefault="006100CF" w:rsidP="006C04FC">
      <w:pPr>
        <w:spacing w:after="0" w:line="240" w:lineRule="auto"/>
      </w:pPr>
      <w:r>
        <w:separator/>
      </w:r>
    </w:p>
  </w:endnote>
  <w:endnote w:type="continuationSeparator" w:id="0">
    <w:p w14:paraId="40A08C48" w14:textId="77777777" w:rsidR="006100CF" w:rsidRDefault="006100CF" w:rsidP="006C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CE204" w14:textId="77777777" w:rsidR="006100CF" w:rsidRDefault="006100CF" w:rsidP="006C04FC">
      <w:pPr>
        <w:spacing w:after="0" w:line="240" w:lineRule="auto"/>
      </w:pPr>
      <w:r>
        <w:separator/>
      </w:r>
    </w:p>
  </w:footnote>
  <w:footnote w:type="continuationSeparator" w:id="0">
    <w:p w14:paraId="2A4541BD" w14:textId="77777777" w:rsidR="006100CF" w:rsidRDefault="006100CF" w:rsidP="006C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26D8E"/>
    <w:multiLevelType w:val="multilevel"/>
    <w:tmpl w:val="4720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53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C1A"/>
    <w:rsid w:val="00032E9D"/>
    <w:rsid w:val="000C4C1A"/>
    <w:rsid w:val="000E4A09"/>
    <w:rsid w:val="001356A1"/>
    <w:rsid w:val="00251FCE"/>
    <w:rsid w:val="00317630"/>
    <w:rsid w:val="00327FD3"/>
    <w:rsid w:val="00420340"/>
    <w:rsid w:val="00425EAB"/>
    <w:rsid w:val="00445D9D"/>
    <w:rsid w:val="0045485B"/>
    <w:rsid w:val="004B73FA"/>
    <w:rsid w:val="0050255D"/>
    <w:rsid w:val="0052290C"/>
    <w:rsid w:val="005D3670"/>
    <w:rsid w:val="006100CF"/>
    <w:rsid w:val="0063398E"/>
    <w:rsid w:val="006B7519"/>
    <w:rsid w:val="006C04FC"/>
    <w:rsid w:val="006F176D"/>
    <w:rsid w:val="00861DAB"/>
    <w:rsid w:val="0086417D"/>
    <w:rsid w:val="00983DCD"/>
    <w:rsid w:val="00AB3411"/>
    <w:rsid w:val="00C129CF"/>
    <w:rsid w:val="00C9122E"/>
    <w:rsid w:val="00C93D55"/>
    <w:rsid w:val="00CA583C"/>
    <w:rsid w:val="00DF78A3"/>
    <w:rsid w:val="00E04B4D"/>
    <w:rsid w:val="00F22B72"/>
    <w:rsid w:val="00FC5653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90A3"/>
  <w15:docId w15:val="{09E80F5D-9FFC-469C-AF40-BC97BE9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C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04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C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4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Сарул</dc:creator>
  <cp:lastModifiedBy>MSIDNS</cp:lastModifiedBy>
  <cp:revision>17</cp:revision>
  <cp:lastPrinted>2025-03-18T19:44:00Z</cp:lastPrinted>
  <dcterms:created xsi:type="dcterms:W3CDTF">2023-04-26T06:31:00Z</dcterms:created>
  <dcterms:modified xsi:type="dcterms:W3CDTF">2025-03-18T20:06:00Z</dcterms:modified>
</cp:coreProperties>
</file>