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442" w:tblpY="746"/>
        <w:tblW w:w="1454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2"/>
        <w:gridCol w:w="1405"/>
        <w:gridCol w:w="1412"/>
        <w:gridCol w:w="4777"/>
        <w:gridCol w:w="2660"/>
        <w:gridCol w:w="1803"/>
        <w:gridCol w:w="855"/>
        <w:gridCol w:w="601"/>
        <w:gridCol w:w="587"/>
      </w:tblGrid>
      <w:tr w:rsidR="008566B2" w:rsidRPr="00E721C8" w:rsidTr="00C91985">
        <w:trPr>
          <w:trHeight w:val="435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обучения(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личностные,метапредметные,предметные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566B2" w:rsidRPr="00E721C8" w:rsidTr="00C91985">
        <w:trPr>
          <w:trHeight w:val="375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</w:p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8566B2" w:rsidRPr="00E721C8" w:rsidTr="00C91985">
        <w:trPr>
          <w:trHeight w:val="7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566B2" w:rsidRPr="00E721C8" w:rsidTr="00C91985">
        <w:trPr>
          <w:trHeight w:val="7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 (11 ч)</w:t>
            </w:r>
          </w:p>
        </w:tc>
      </w:tr>
      <w:tr w:rsidR="008566B2" w:rsidRPr="00E721C8" w:rsidTr="00C91985">
        <w:trPr>
          <w:trHeight w:val="1140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66B2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бег, эстафетный бег (5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старт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(20–40 м).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Стартовый разгон. Бег по дистанции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(50–60 м).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Встречные эстафеты. Специальные беговые упражнения. ОРУ. Челночный бег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(3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10)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скоростных качеств. Инструктаж по ТБ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бегать с максимальной скоростью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721C8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60 м</w:t>
              </w:r>
            </w:smartTag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.Поведение и Т.Б. на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уроке.Активно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включаться в общение с учителем.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6B2" w:rsidRPr="00E721C8" w:rsidTr="00C91985">
        <w:trPr>
          <w:trHeight w:val="75"/>
        </w:trPr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старт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(20–40 м).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по дистанции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(50–60 м).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Встречные эстафеты. Специальные беговые упражнения. ОРУ. Челночный бег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(3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10)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скоростных качеств. Правила соревнований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бегать с максимальной скоростью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721C8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60 м</w:t>
              </w:r>
            </w:smartTag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.Проявлять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дисциплинированность,трудолюбие.Вести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дискуссию.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6B2" w:rsidRPr="00E721C8" w:rsidTr="00C91985">
        <w:trPr>
          <w:trHeight w:val="1140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старт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(20–40 м).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по дистанции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(50–60 м).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Линейная эстафета. Специальные беговые упражнения. ОРУ. Челночный бег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(3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10)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скоростных качеств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бегать с максимальной скоростью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721C8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60 м</w:t>
              </w:r>
            </w:smartTag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.Вести дискуссию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ивыражать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свои мысли.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9198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1C8" w:rsidRPr="00325B30" w:rsidRDefault="00E721C8" w:rsidP="00E27D9E">
      <w:pPr>
        <w:widowControl w:val="0"/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</w:pPr>
      <w:r w:rsidRPr="00325B30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  <w:t>Календ</w:t>
      </w:r>
      <w:r w:rsidR="00771B19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  <w:t>ар</w:t>
      </w:r>
      <w:r w:rsidR="00B329DC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  <w:t xml:space="preserve">но-тематическое планирование </w:t>
      </w:r>
    </w:p>
    <w:p w:rsidR="00E721C8" w:rsidRPr="00E721C8" w:rsidRDefault="00E721C8" w:rsidP="0065030A">
      <w:pPr>
        <w:widowControl w:val="0"/>
        <w:autoSpaceDE w:val="0"/>
        <w:autoSpaceDN w:val="0"/>
        <w:adjustRightInd w:val="0"/>
        <w:spacing w:after="120" w:line="252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21C8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eastAsia="ru-RU"/>
        </w:rPr>
        <w:br w:type="page"/>
      </w:r>
      <w:r w:rsidRPr="00E721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Продолжение табл.</w:t>
      </w:r>
    </w:p>
    <w:tbl>
      <w:tblPr>
        <w:tblW w:w="1443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36"/>
        <w:gridCol w:w="1405"/>
        <w:gridCol w:w="1412"/>
        <w:gridCol w:w="4777"/>
        <w:gridCol w:w="2660"/>
        <w:gridCol w:w="1803"/>
        <w:gridCol w:w="855"/>
        <w:gridCol w:w="601"/>
        <w:gridCol w:w="587"/>
      </w:tblGrid>
      <w:tr w:rsidR="008566B2" w:rsidRPr="00E721C8" w:rsidTr="008566B2">
        <w:trPr>
          <w:trHeight w:val="75"/>
          <w:jc w:val="center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566B2" w:rsidRPr="00E721C8" w:rsidTr="008566B2">
        <w:trPr>
          <w:trHeight w:val="1140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старт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(20–40 м).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по дистанции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(50–60 м).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Финиширование. Линейная эстафета. Специальные беговые упражнения. ОРУ. Челночный бег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(3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10)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скоростных качеств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бегать с максимальной скоростью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721C8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60 м</w:t>
              </w:r>
            </w:smartTag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Учебно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познавательный интерес и способ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решенияпоставленных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задач. 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6B2" w:rsidRPr="00E721C8" w:rsidTr="008566B2">
        <w:trPr>
          <w:trHeight w:val="1140"/>
          <w:jc w:val="center"/>
        </w:trPr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результат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721C8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60 м</w:t>
              </w:r>
            </w:smartTag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Специальные беговые упражнения. ОРУ. Развитие скоростных качеств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бегать с максимальной скоростью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721C8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60 м</w:t>
              </w:r>
            </w:smartTag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.Основы знания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ссс.Эффективно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сотрудничать со сверстниками.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«5» – 9,5 с.;</w:t>
            </w:r>
          </w:p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 – 9,8 с.;</w:t>
            </w:r>
          </w:p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 – 10,2 с.;</w:t>
            </w:r>
          </w:p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д.: «5» – 9,8 с.;</w:t>
            </w:r>
          </w:p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 – 10,4 с.;</w:t>
            </w:r>
          </w:p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 – 10,9 с.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6B2" w:rsidRPr="00E721C8" w:rsidTr="008566B2">
        <w:trPr>
          <w:trHeight w:val="1140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</w:t>
            </w:r>
          </w:p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длину</w:t>
            </w:r>
          </w:p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</w:t>
            </w:r>
          </w:p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«согнув ноги». Метание малого мяча (4 ч)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9–11 беговых шагов. Подбор разбега, отталкивание. Метание теннисного мяча на дальность и на заданное расстояние. ОРУ. Специальные беговые упражнения. Развитие скоростно-силовых качеств. Правила соревнований по прыжкам в длину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прыгать в дли-ну с разбега; метать мяч на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дальность.Потребность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общении с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учителем.Умение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ступать в диалог.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6B2" w:rsidRPr="00E721C8" w:rsidTr="008566B2">
        <w:trPr>
          <w:trHeight w:val="1140"/>
          <w:jc w:val="center"/>
        </w:trPr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9–11 беговых шагов. </w:t>
            </w:r>
          </w:p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Отталкивание. Метание мяча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E721C8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150 г</w:t>
              </w:r>
            </w:smartTag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3–5 шагов на дальность. ОРУ. Специальные беговые упражнения. Развитие скоростно-силовых качеств. Правила соревнований по метанию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прыгать в дли-ну с разбега; метать мяч на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дальность.Оказывать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бескорыстную помощь своим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сверстникам,находить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ними общий язык и общие интересы.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1C8" w:rsidRPr="00E721C8" w:rsidTr="008566B2">
        <w:trPr>
          <w:gridBefore w:val="1"/>
          <w:wBefore w:w="336" w:type="dxa"/>
          <w:jc w:val="center"/>
        </w:trPr>
        <w:tc>
          <w:tcPr>
            <w:tcW w:w="1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9–11 беговых шагов, приземление. Метание мяча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E721C8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150 г</w:t>
              </w:r>
            </w:smartTag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3–5 шагов на дальность. ОРУ. Специальные беговые 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прыгать в дли-ну с разбега; метать мяч на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дальность.Потребность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общении.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-360" w:tblpY="-1335"/>
        <w:tblW w:w="144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"/>
        <w:gridCol w:w="1405"/>
        <w:gridCol w:w="1412"/>
        <w:gridCol w:w="4777"/>
        <w:gridCol w:w="2660"/>
        <w:gridCol w:w="1803"/>
        <w:gridCol w:w="855"/>
        <w:gridCol w:w="601"/>
        <w:gridCol w:w="587"/>
      </w:tblGrid>
      <w:tr w:rsidR="008566B2" w:rsidRPr="00E721C8" w:rsidTr="00C67A11">
        <w:trPr>
          <w:trHeight w:val="7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566B2" w:rsidRPr="00E721C8" w:rsidTr="00C67A11">
        <w:trPr>
          <w:trHeight w:val="615"/>
        </w:trPr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упражнения. Развитие скоростно-силовых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качеств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6B2" w:rsidRPr="00E721C8" w:rsidTr="00C67A11">
        <w:trPr>
          <w:trHeight w:val="1875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на результат. Развитие скоростно-силовых качеств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прыгать в дли-ну с разбега; метать мяч на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дальность.Формировать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потребность  к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ЗОЖ.Управлять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своими эмоциями в различных ситуациях.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«5» – 360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см; «4» – 340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см; «3» –320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см; д.: «5» –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340 см;</w:t>
            </w:r>
          </w:p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«4» – </w:t>
            </w:r>
            <w:smartTag w:uri="urn:schemas-microsoft-com:office:smarttags" w:element="metricconverter">
              <w:smartTagPr>
                <w:attr w:name="ProductID" w:val="320 см"/>
              </w:smartTagPr>
              <w:r w:rsidRPr="00E721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320 см</w:t>
              </w:r>
            </w:smartTag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 –300 см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6B2" w:rsidRPr="00E721C8" w:rsidTr="00C67A11">
        <w:trPr>
          <w:trHeight w:val="36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66B2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средние дистанции (2 ч)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7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E721C8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1500 м</w:t>
              </w:r>
            </w:smartTag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Спортивная игра «Лапта». ОРУ. Специальные беговые упражнения. Правила соревнований в беге на средние дистанции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E721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1500 м</w:t>
              </w:r>
            </w:smartTag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.Основы знаний органов дыхания и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учета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времени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6B2" w:rsidRPr="00E721C8" w:rsidTr="00C67A11">
        <w:trPr>
          <w:trHeight w:val="360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77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6B2" w:rsidRPr="00E721C8" w:rsidTr="00C67A11">
        <w:trPr>
          <w:trHeight w:val="7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Кроссовая подготовка (9 ч)</w:t>
            </w:r>
          </w:p>
        </w:tc>
      </w:tr>
      <w:tr w:rsidR="008566B2" w:rsidRPr="00E721C8" w:rsidTr="00C67A11">
        <w:trPr>
          <w:trHeight w:val="7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566B2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12-20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по пересеченной местности, преодоление препятствий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(9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(15 мин).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Преодоление горизонтальных препятствий. Спортивная игра «Лапта». ОРУ. Развитие выносливости. Понятие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темпе упражнения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бегать в равномерном темпе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(20 мин)</w:t>
            </w:r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преобразовывать модели в соответствии с содержанием учебного материала и поставленной учебной цели.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6B2" w:rsidRPr="00E721C8" w:rsidTr="00C67A11">
        <w:trPr>
          <w:trHeight w:val="120"/>
        </w:trPr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(16 мин).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Преодоление горизонтальных препятствий. Спортивная игра «Лапта». ОРУ. Развитие выносливости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бегать в равномерном темпе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(20 мин)</w:t>
            </w:r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Анализ свое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деятельности;сравнения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;классификация.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66B2" w:rsidRPr="00E721C8" w:rsidTr="00C67A11">
        <w:trPr>
          <w:trHeight w:val="120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(17 мин).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Преодоление горизонтальных препятствий. Спортивная игра «Лапта». ОРУ. Развитие выносливости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бегать в равномерном темпе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(20 мин)</w:t>
            </w:r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Принимат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 адекватные решения.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B2" w:rsidRPr="00E721C8" w:rsidRDefault="008566B2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1C8" w:rsidRPr="00E721C8" w:rsidRDefault="00E721C8" w:rsidP="00E27D9E">
      <w:pPr>
        <w:widowControl w:val="0"/>
        <w:autoSpaceDE w:val="0"/>
        <w:autoSpaceDN w:val="0"/>
        <w:adjustRightInd w:val="0"/>
        <w:spacing w:after="120" w:line="252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372" w:tblpY="-1282"/>
        <w:tblW w:w="1447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2"/>
        <w:gridCol w:w="1405"/>
        <w:gridCol w:w="1412"/>
        <w:gridCol w:w="4777"/>
        <w:gridCol w:w="2660"/>
        <w:gridCol w:w="1803"/>
        <w:gridCol w:w="855"/>
        <w:gridCol w:w="601"/>
        <w:gridCol w:w="587"/>
      </w:tblGrid>
      <w:tr w:rsidR="00C67A11" w:rsidRPr="00E721C8" w:rsidTr="00C67A11">
        <w:trPr>
          <w:trHeight w:val="75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67A11" w:rsidRPr="00E721C8" w:rsidTr="00C67A11">
        <w:trPr>
          <w:trHeight w:val="330"/>
        </w:trPr>
        <w:tc>
          <w:tcPr>
            <w:tcW w:w="3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(18 мин).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Преодоление горизонтальных препятствий. Спортивная игра «Лапта». ОРУ. Развитие выносливости. Понятие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темпе упражнения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бегать в равномерном темпе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(20 мин)</w:t>
            </w:r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Принимать адекватное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решение.Осваивать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универсальные умения.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trHeight w:val="1140"/>
        </w:trPr>
        <w:tc>
          <w:tcPr>
            <w:tcW w:w="3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(18 мин).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Преодоление вертикальных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препятствий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нашагиванием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Спортивная игра «Лапта». ОРУ. Развитие выносливости. Понятие об объеме упражнения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бегать в равномерном темпе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(20 мин)</w:t>
            </w:r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.Способность к самооценке на основе критериев успешной учебной деятельности.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trHeight w:val="450"/>
        </w:trPr>
        <w:tc>
          <w:tcPr>
            <w:tcW w:w="3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(18 мин).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Преодоление вертикальных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препятствий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нашагиванием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Спортивная игра «Лапта». ОРУ. Развитие выносливости</w:t>
            </w:r>
          </w:p>
        </w:tc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бегать в равномерном темпе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(20 мин)</w:t>
            </w:r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.Способность к самооценке на основе критериев успешной учебной деятельности.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trHeight w:val="570"/>
        </w:trPr>
        <w:tc>
          <w:tcPr>
            <w:tcW w:w="3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trHeight w:val="75"/>
        </w:trPr>
        <w:tc>
          <w:tcPr>
            <w:tcW w:w="3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(19 мин).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Преодоление вертикальных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препятствий. Спортивная игра «Лапта». ОРУ. Развитие выносливости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бегать в равномерном темпе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(20 мин)</w:t>
            </w:r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Вырабатывать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выносливость.Помагать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друг другу.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trHeight w:val="75"/>
        </w:trPr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E721C8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2000 м</w:t>
              </w:r>
            </w:smartTag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выносливости. </w:t>
            </w:r>
          </w:p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 «Лапта»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бегать в равномерном темпе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(20 мин)</w:t>
            </w:r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Вырабатывать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выносливость.Помагать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друг другу.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учета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времени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trHeight w:val="75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A11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 (13</w:t>
            </w:r>
            <w:r w:rsidRPr="00E72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C67A11" w:rsidRPr="00E721C8" w:rsidTr="00C67A11">
        <w:trPr>
          <w:trHeight w:val="114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Висы. </w:t>
            </w:r>
          </w:p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 (6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нового материала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команд «Пол-оборота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направо!», «Пол-оборота налево!». Подъем переворотом в упор, передвижение в висе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(м.). Махом одной ногой, толчком другой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подъем переворотом (д.). ОРУ на месте. Упражнения на гимнастической скамейке.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строевые приемы; упражнения в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висе.Ориентация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нравственном содержании и смысле поступков как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собственных,так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окружающих людей.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C67A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1C8" w:rsidRPr="00E721C8" w:rsidRDefault="00E721C8" w:rsidP="0016157A">
      <w:pPr>
        <w:widowControl w:val="0"/>
        <w:autoSpaceDE w:val="0"/>
        <w:autoSpaceDN w:val="0"/>
        <w:adjustRightInd w:val="0"/>
        <w:spacing w:after="120" w:line="252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21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Продолжение табл.</w:t>
      </w:r>
    </w:p>
    <w:tbl>
      <w:tblPr>
        <w:tblW w:w="1410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5"/>
        <w:gridCol w:w="1412"/>
        <w:gridCol w:w="4777"/>
        <w:gridCol w:w="2660"/>
        <w:gridCol w:w="1803"/>
        <w:gridCol w:w="855"/>
        <w:gridCol w:w="601"/>
        <w:gridCol w:w="587"/>
      </w:tblGrid>
      <w:tr w:rsidR="00E721C8" w:rsidRPr="00E721C8" w:rsidTr="0016157A">
        <w:trPr>
          <w:trHeight w:val="75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721C8" w:rsidRPr="00E721C8" w:rsidTr="0016157A"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Эстафеты, развитие силовых способностей. Инструктаж по ТБ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1C8" w:rsidRPr="00E721C8" w:rsidTr="0016157A">
        <w:trPr>
          <w:trHeight w:val="1860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команд «Пол-оборота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направо!», «Пол-оборота налево!». Подъем переворотом в упор, передвижение в висе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(м.). Махом одной ногой, толчком другой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подъем переворотом (д.). ОРУ с гимнастической палкой. Упражнения на гимнастической скамейке. Эстафеты. Развитие силовых способностей. Значение гимнастических упражнений для развития гибкости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строевые приемы; упражнения в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висе.Основы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гражданской идентичности личности в форме осознания «я» как гражданин России.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1C8" w:rsidRPr="00E721C8" w:rsidTr="0016157A">
        <w:trPr>
          <w:trHeight w:val="1590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команд «Пол-оборота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направо!», «Пол-оборота налево!». Подъем переворотом в упор, передвижение в висе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(м.). Махом одной ногой, толчком другой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подъем переворотом (д.). ОРУ с гимнастической палкой. Упражнения на гимнастической скамейке. Эстафеты. Развитие силовых способностей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строевые приемы; упражнения в висе .Потребность в общении с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учителем.Умение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вступать в диалог.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1C8" w:rsidRPr="00E721C8" w:rsidTr="0016157A">
        <w:trPr>
          <w:trHeight w:val="75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команд: «Полшага!», «Полный шаг!». Подъем переворотом в упор, передвижение в висе (м.). Махом одной ногой,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толчком другой подъем переворотом (д.). </w:t>
            </w:r>
          </w:p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ОРУ с гимнастической палкой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(5–6 упражнений).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Подтягивания в висе. </w:t>
            </w:r>
          </w:p>
        </w:tc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строевые приемы; упражнения в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висе.Согласованные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с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поведенинм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партнеров.Контроль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..коррекция.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1C8" w:rsidRPr="00E721C8" w:rsidTr="0016157A"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1C8" w:rsidRPr="00E721C8" w:rsidRDefault="00E721C8" w:rsidP="0065030A">
      <w:pPr>
        <w:widowControl w:val="0"/>
        <w:autoSpaceDE w:val="0"/>
        <w:autoSpaceDN w:val="0"/>
        <w:adjustRightInd w:val="0"/>
        <w:spacing w:after="120" w:line="252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21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Продолжение табл.</w:t>
      </w:r>
    </w:p>
    <w:tbl>
      <w:tblPr>
        <w:tblW w:w="14442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4"/>
        <w:gridCol w:w="1640"/>
        <w:gridCol w:w="1412"/>
        <w:gridCol w:w="4777"/>
        <w:gridCol w:w="2660"/>
        <w:gridCol w:w="1803"/>
        <w:gridCol w:w="855"/>
        <w:gridCol w:w="601"/>
        <w:gridCol w:w="310"/>
      </w:tblGrid>
      <w:tr w:rsidR="00C67A11" w:rsidRPr="00E721C8" w:rsidTr="00C67A11">
        <w:trPr>
          <w:trHeight w:val="75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67A11" w:rsidRPr="00E721C8" w:rsidTr="00C67A11">
        <w:trPr>
          <w:trHeight w:val="450"/>
          <w:jc w:val="center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гимнастической скамейке. Эстафеты. Развитие силовых способностей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trHeight w:val="450"/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комбинации упражнений на гимнастической скамейке и ОРУ с гимнастическими палками. Подтягивания в висе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строевые приемы; упражнения в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висе.Способность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коммуникативную деятельность.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техники выполнения висов.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Подтягивания. М: 8–6–3 р.;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д.: 19–15–8 р.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trHeight w:val="450"/>
          <w:jc w:val="center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7A11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27-29</w:t>
            </w:r>
          </w:p>
        </w:tc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нового материала</w:t>
            </w:r>
          </w:p>
        </w:tc>
        <w:tc>
          <w:tcPr>
            <w:tcW w:w="477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Опорный прыжок способом «согнув ноги»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(м.). Прыжок способом «ноги врозь» (д.). 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ОРУ с обручем. 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Эстафеты. Развитие скоростно-силовых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способностей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опорный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прыжок.Применять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т.б.Волевая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саморегуляция.Оценивать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игровые ситуации.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trHeight w:val="75"/>
          <w:jc w:val="center"/>
        </w:trPr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trHeight w:val="75"/>
          <w:jc w:val="center"/>
        </w:trPr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trHeight w:val="135"/>
          <w:jc w:val="center"/>
        </w:trPr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16157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7E7346">
        <w:trPr>
          <w:trHeight w:val="855"/>
          <w:jc w:val="center"/>
        </w:trPr>
        <w:tc>
          <w:tcPr>
            <w:tcW w:w="3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Опорный прыжок способом «согнув ноги»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(м.). Прыжок способом «ноги врозь» (д.). 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ОРУ с обручем. 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Эстафеты. Развитие скоростно-силовых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способностей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опорный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прыжок.Согласованно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выполнятьсовмесную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техники выполнения комплекса ОРУ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jc w:val="center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опорного прыжка. ОРУ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обручем. Эстафеты. 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опорный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прыжок.Волевая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саморегуляция,контрольв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сличения способа действия 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техники выполнения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1C8" w:rsidRPr="00E721C8" w:rsidRDefault="00E721C8" w:rsidP="0065030A">
      <w:pPr>
        <w:widowControl w:val="0"/>
        <w:autoSpaceDE w:val="0"/>
        <w:autoSpaceDN w:val="0"/>
        <w:adjustRightInd w:val="0"/>
        <w:spacing w:after="120" w:line="252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21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Продолжение табл.</w:t>
      </w:r>
    </w:p>
    <w:tbl>
      <w:tblPr>
        <w:tblW w:w="1449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6"/>
        <w:gridCol w:w="1405"/>
        <w:gridCol w:w="1412"/>
        <w:gridCol w:w="4777"/>
        <w:gridCol w:w="2660"/>
        <w:gridCol w:w="1803"/>
        <w:gridCol w:w="855"/>
        <w:gridCol w:w="601"/>
        <w:gridCol w:w="587"/>
      </w:tblGrid>
      <w:tr w:rsidR="00C67A11" w:rsidRPr="00E721C8" w:rsidTr="00C67A11">
        <w:trPr>
          <w:trHeight w:val="7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67A11" w:rsidRPr="00E721C8" w:rsidTr="00C67A11">
        <w:trPr>
          <w:trHeight w:val="7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опорного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прыжка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trHeight w:val="150"/>
          <w:jc w:val="center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7A11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30-33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Акробатика. Лазание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(4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нового материала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Кувырок вперед в стойку на лопатках (м.). 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Кувырок назад в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«Мост»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 положения стоя без помощи (д.). Лазание по канату в два приема. ОРУ с мячом. 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Эстафеты. Развитие силовых способностей</w:t>
            </w:r>
          </w:p>
        </w:tc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акробатические упражнения раздельно и в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комбинации.Контролировать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действия Аргументировать собственные ошибки..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trHeight w:val="270"/>
          <w:jc w:val="center"/>
        </w:trPr>
        <w:tc>
          <w:tcPr>
            <w:tcW w:w="3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trHeight w:val="75"/>
          <w:jc w:val="center"/>
        </w:trPr>
        <w:tc>
          <w:tcPr>
            <w:tcW w:w="3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trHeight w:val="75"/>
          <w:jc w:val="center"/>
        </w:trPr>
        <w:tc>
          <w:tcPr>
            <w:tcW w:w="3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Кувырок вперед в стойку на лопатках (м.). 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Кувырок назад в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«Мост»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 положения стоя без помощи (д.). Лазание по шесту в три приема. ОРУ с мячом. 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Эстафеты. Развитие силовых способностей</w:t>
            </w:r>
          </w:p>
        </w:tc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акробатические упражнения раздельно и в комбинации; лазать по канату в два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приема.Волевая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саморегуляция.Анализировать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двигательной активности и фиксировать ее результаты.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2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trHeight w:val="75"/>
          <w:jc w:val="center"/>
        </w:trPr>
        <w:tc>
          <w:tcPr>
            <w:tcW w:w="3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trHeight w:val="435"/>
          <w:jc w:val="center"/>
        </w:trPr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техники выполнения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акробатических упражнений. 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канату на расстояние (6–5–3)</w:t>
            </w: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A11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Спортивные игры (1</w:t>
            </w:r>
            <w:r w:rsidRPr="00E72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ч)</w:t>
            </w:r>
          </w:p>
        </w:tc>
      </w:tr>
      <w:tr w:rsidR="00C67A11" w:rsidRPr="00E721C8" w:rsidTr="00C67A11">
        <w:trPr>
          <w:trHeight w:val="43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34-43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нового материала</w:t>
            </w:r>
          </w:p>
        </w:tc>
        <w:tc>
          <w:tcPr>
            <w:tcW w:w="4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и передвижения игрока. Передача мяча сверху двумя руками в парах через сетку. Нижняя прямая подача мяча. Эстафеты.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играть в волейбол по упрощенным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правилам..Осуществлять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продуктивное взаимодействие 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1C8" w:rsidRPr="00E721C8" w:rsidRDefault="00E721C8" w:rsidP="0065030A">
      <w:pPr>
        <w:widowControl w:val="0"/>
        <w:autoSpaceDE w:val="0"/>
        <w:autoSpaceDN w:val="0"/>
        <w:adjustRightInd w:val="0"/>
        <w:spacing w:after="120" w:line="252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21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5"/>
        <w:gridCol w:w="1412"/>
        <w:gridCol w:w="4777"/>
        <w:gridCol w:w="2660"/>
        <w:gridCol w:w="1803"/>
        <w:gridCol w:w="855"/>
        <w:gridCol w:w="601"/>
        <w:gridCol w:w="587"/>
      </w:tblGrid>
      <w:tr w:rsidR="00E721C8" w:rsidRPr="00E721C8" w:rsidTr="0016157A">
        <w:trPr>
          <w:trHeight w:val="75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6157A" w:rsidRPr="00E721C8" w:rsidTr="0016157A">
        <w:trPr>
          <w:trHeight w:val="195"/>
          <w:jc w:val="center"/>
        </w:trPr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</w:t>
            </w:r>
          </w:p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упрощенным правилам. Техника безопасности на уроках</w:t>
            </w:r>
          </w:p>
        </w:tc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57A" w:rsidRPr="00E721C8" w:rsidTr="0016157A">
        <w:trPr>
          <w:trHeight w:val="285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57A" w:rsidRPr="00E721C8" w:rsidTr="0016157A">
        <w:trPr>
          <w:trHeight w:val="180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</w:t>
            </w:r>
          </w:p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и передвижения игрока. Передача мяча сверху двумя руками в парах через сетку. Прием мяча снизу двумя руками после подачи. Нижняя прямая подача мяча. Эстафеты. Игра по упрощенным правилам</w:t>
            </w:r>
          </w:p>
        </w:tc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играть в волейбол по упрощенным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правилам.Анализировать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характеризовать эмоциональное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состояниеи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чувства окружающих.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техники передачи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мяча сверху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двумя руками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парах через сетку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57A" w:rsidRPr="00E721C8" w:rsidTr="0016157A">
        <w:trPr>
          <w:trHeight w:val="75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57A" w:rsidRPr="00E721C8" w:rsidTr="0016157A">
        <w:trPr>
          <w:trHeight w:val="75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57A" w:rsidRPr="00E721C8" w:rsidTr="0016157A">
        <w:trPr>
          <w:trHeight w:val="45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57A" w:rsidRPr="00E721C8" w:rsidTr="0016157A">
        <w:trPr>
          <w:trHeight w:val="765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и передвижения игрока. Передача мяча сверху двумя руками в парах через сетку. Прием мяча снизу двумя руками через сетку. Нижняя прямая подача мяча. Игровые задания на укороченной площадке. Эстафеты. Игра по упрощенным правилам</w:t>
            </w:r>
          </w:p>
        </w:tc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играть в волейбол по упрощенным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правилам.Строить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взаимоотношения друг с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другом.Контролировать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действия.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57A" w:rsidRPr="00E721C8" w:rsidTr="0016157A">
        <w:trPr>
          <w:trHeight w:val="45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техники приема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мяча снизу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двумя руками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через сетку</w:t>
            </w: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57A" w:rsidRPr="00E721C8" w:rsidTr="0016157A">
        <w:trPr>
          <w:trHeight w:val="135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</w:t>
            </w:r>
          </w:p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и передвижения игрока. Передача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мяча сверху двумя руками в парах через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сетку. Прием мяча снизу двумя руками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после подачи. Нижняя прямая подача мяча. </w:t>
            </w:r>
          </w:p>
        </w:tc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играть в волейбол по упрощенным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правилам.Осваивать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технические действия.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157A" w:rsidRPr="00E721C8" w:rsidTr="0016157A">
        <w:trPr>
          <w:trHeight w:val="75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157A" w:rsidRPr="00E721C8" w:rsidRDefault="0016157A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1C8" w:rsidRPr="00E721C8" w:rsidRDefault="00E721C8" w:rsidP="0065030A">
      <w:pPr>
        <w:widowControl w:val="0"/>
        <w:autoSpaceDE w:val="0"/>
        <w:autoSpaceDN w:val="0"/>
        <w:adjustRightInd w:val="0"/>
        <w:spacing w:after="120" w:line="252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21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Продолжение табл.</w:t>
      </w:r>
    </w:p>
    <w:tbl>
      <w:tblPr>
        <w:tblW w:w="144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0"/>
        <w:gridCol w:w="1405"/>
        <w:gridCol w:w="1412"/>
        <w:gridCol w:w="4777"/>
        <w:gridCol w:w="2660"/>
        <w:gridCol w:w="1803"/>
        <w:gridCol w:w="855"/>
        <w:gridCol w:w="601"/>
        <w:gridCol w:w="587"/>
      </w:tblGrid>
      <w:tr w:rsidR="00E721C8" w:rsidRPr="00E721C8" w:rsidTr="00C67A11">
        <w:trPr>
          <w:gridBefore w:val="1"/>
          <w:wBefore w:w="300" w:type="dxa"/>
          <w:trHeight w:val="75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721C8" w:rsidRPr="00E721C8" w:rsidTr="00C67A11">
        <w:trPr>
          <w:gridBefore w:val="1"/>
          <w:wBefore w:w="300" w:type="dxa"/>
          <w:trHeight w:val="45"/>
          <w:jc w:val="center"/>
        </w:trPr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Нападающий удар после подбрасывания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партнером. Игровые задания на укороченной площадке. Игра по упрощенным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правилам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7E7346">
        <w:trPr>
          <w:trHeight w:val="45"/>
          <w:jc w:val="center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и передвижения игрока. Комбинации из освоенных элементов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(прием –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передача – удар).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Нижняя прямая подача мяча. Нападающий удар после подбрасывания партнером. Тактика свободного нападения. Игра по упрощенным правилам</w:t>
            </w:r>
          </w:p>
        </w:tc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играть в волейбол по упрощенным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правилам.Осуществлять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продуктивное взаимодействие между сверстниками..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техники нижней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прямой подачи мяча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7E7346">
        <w:trPr>
          <w:trHeight w:val="45"/>
          <w:jc w:val="center"/>
        </w:trPr>
        <w:tc>
          <w:tcPr>
            <w:tcW w:w="3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</w:tc>
      </w:tr>
      <w:tr w:rsidR="00C67A11" w:rsidRPr="00E721C8" w:rsidTr="007E7346">
        <w:trPr>
          <w:trHeight w:val="75"/>
          <w:jc w:val="center"/>
        </w:trPr>
        <w:tc>
          <w:tcPr>
            <w:tcW w:w="3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67A11" w:rsidRPr="00E721C8" w:rsidRDefault="00C67A11" w:rsidP="0016157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Стойки и передвижения игрока. Комбинации из освоенных элементов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(прием –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передача – удар).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Нижняя прямая подача мяча. Нападающий удар после подбрасывания партнером. Тактика свободного нападения.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по упрощенным правилам</w:t>
            </w:r>
          </w:p>
        </w:tc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играть в волейбол по упрощенным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правилам.Осваивать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универсальные умения ловкость во время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игры.Достижение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личностно значимых результатов в физическом совершенстве.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7E7346">
        <w:trPr>
          <w:trHeight w:val="75"/>
          <w:jc w:val="center"/>
        </w:trPr>
        <w:tc>
          <w:tcPr>
            <w:tcW w:w="3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A11" w:rsidRPr="00E721C8" w:rsidRDefault="00C67A11" w:rsidP="0016157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7E7346">
        <w:trPr>
          <w:trHeight w:val="75"/>
          <w:jc w:val="center"/>
        </w:trPr>
        <w:tc>
          <w:tcPr>
            <w:tcW w:w="3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67A11" w:rsidRPr="00E721C8" w:rsidRDefault="00C67A11" w:rsidP="0016157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trHeight w:val="75"/>
          <w:jc w:val="center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16157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trHeight w:val="60"/>
          <w:jc w:val="center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44-49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 материала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Передвижения игрока. Повороты с мячом. Остановка прыжком. Передача мяча двумя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руками от груди на месте с пассивным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сопротивлением защитника. Ведение мяча на месте со средней высотой отскока.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Бросок мяча в движении двумя руками</w:t>
            </w:r>
          </w:p>
        </w:tc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играть в баскетбол по упрощенным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правилам.Моделироватьтехнику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игровых действий.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trHeight w:val="60"/>
          <w:jc w:val="center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</w:tc>
      </w:tr>
    </w:tbl>
    <w:p w:rsidR="00C67A11" w:rsidRDefault="00C67A11" w:rsidP="0065030A">
      <w:pPr>
        <w:widowControl w:val="0"/>
        <w:autoSpaceDE w:val="0"/>
        <w:autoSpaceDN w:val="0"/>
        <w:adjustRightInd w:val="0"/>
        <w:spacing w:after="120" w:line="252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721C8" w:rsidRPr="00E721C8" w:rsidRDefault="00E721C8" w:rsidP="0065030A">
      <w:pPr>
        <w:widowControl w:val="0"/>
        <w:autoSpaceDE w:val="0"/>
        <w:autoSpaceDN w:val="0"/>
        <w:adjustRightInd w:val="0"/>
        <w:spacing w:after="120" w:line="252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21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5"/>
        <w:gridCol w:w="1412"/>
        <w:gridCol w:w="4777"/>
        <w:gridCol w:w="2660"/>
        <w:gridCol w:w="1803"/>
        <w:gridCol w:w="855"/>
        <w:gridCol w:w="601"/>
        <w:gridCol w:w="587"/>
      </w:tblGrid>
      <w:tr w:rsidR="00E721C8" w:rsidRPr="00E721C8" w:rsidTr="008170F2">
        <w:trPr>
          <w:trHeight w:val="75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721C8" w:rsidRPr="00E721C8" w:rsidTr="008170F2">
        <w:trPr>
          <w:trHeight w:val="75"/>
          <w:jc w:val="center"/>
        </w:trPr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снизу. Позиционное нападение с изменением позиций. Развитие координационных способностей. Правила баскетбола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1C8" w:rsidRPr="00E721C8" w:rsidTr="008170F2">
        <w:trPr>
          <w:trHeight w:val="1965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игрока. Повороты с мячом.</w:t>
            </w:r>
          </w:p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приемов передвижений и остановок игрока. Передачи мяча одной рукой от плеча на месте с пассивным сопротивлением защитника. Ведение мяча в движении с низкой высотой отскока. Бросок мяча в движении двумя руками от головы. Позиционное нападение с изменением позиций. Развитие координационных способностей. Основы обучения и самообучения двигательным действиям, их роль в развитии памяти, внимания и мышления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играть в баскетбол по упрощенным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правилам.Выбор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эффиктивных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способов решения игровых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действий.Взаимодействовать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с другом.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0F2" w:rsidRPr="00E721C8" w:rsidTr="008170F2">
        <w:trPr>
          <w:trHeight w:val="405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игрока. Повороты с мячом.</w:t>
            </w:r>
          </w:p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приемов передвижений и остановок игрока. Передачи мяча одной рукой от плеча на месте с пассивным сопротивлением защитника. Ведение мяча в движении с низкой высотой отскока. Бросок мяча в движении двумя руками от головы. Позиционное нападение с изменением позиций. Развитие координационных способностей</w:t>
            </w:r>
          </w:p>
        </w:tc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играть в баскетбол по упрощенным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правилам.Бытьполезным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обществу.Стремление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выыполнить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значимую деятельность..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0F2" w:rsidRPr="00E721C8" w:rsidTr="008170F2">
        <w:trPr>
          <w:trHeight w:val="75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техники ведения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мяча в движении с разной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высотой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отскока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изменением направления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1C8" w:rsidRDefault="00E721C8" w:rsidP="0065030A">
      <w:pPr>
        <w:widowControl w:val="0"/>
        <w:autoSpaceDE w:val="0"/>
        <w:autoSpaceDN w:val="0"/>
        <w:adjustRightInd w:val="0"/>
        <w:spacing w:after="120" w:line="252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21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Продолжение табл.</w:t>
      </w:r>
    </w:p>
    <w:p w:rsidR="00E27D9E" w:rsidRDefault="00E27D9E" w:rsidP="0065030A">
      <w:pPr>
        <w:widowControl w:val="0"/>
        <w:autoSpaceDE w:val="0"/>
        <w:autoSpaceDN w:val="0"/>
        <w:adjustRightInd w:val="0"/>
        <w:spacing w:after="120" w:line="252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27D9E" w:rsidRDefault="00E27D9E" w:rsidP="0065030A">
      <w:pPr>
        <w:widowControl w:val="0"/>
        <w:autoSpaceDE w:val="0"/>
        <w:autoSpaceDN w:val="0"/>
        <w:adjustRightInd w:val="0"/>
        <w:spacing w:after="120" w:line="252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27D9E" w:rsidRDefault="00E27D9E" w:rsidP="0065030A">
      <w:pPr>
        <w:widowControl w:val="0"/>
        <w:autoSpaceDE w:val="0"/>
        <w:autoSpaceDN w:val="0"/>
        <w:adjustRightInd w:val="0"/>
        <w:spacing w:after="120" w:line="252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27D9E" w:rsidRDefault="00E27D9E" w:rsidP="0065030A">
      <w:pPr>
        <w:widowControl w:val="0"/>
        <w:autoSpaceDE w:val="0"/>
        <w:autoSpaceDN w:val="0"/>
        <w:adjustRightInd w:val="0"/>
        <w:spacing w:after="120" w:line="252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27D9E" w:rsidRPr="00E721C8" w:rsidRDefault="00E27D9E" w:rsidP="0065030A">
      <w:pPr>
        <w:widowControl w:val="0"/>
        <w:autoSpaceDE w:val="0"/>
        <w:autoSpaceDN w:val="0"/>
        <w:adjustRightInd w:val="0"/>
        <w:spacing w:after="120" w:line="252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05"/>
        <w:gridCol w:w="1412"/>
        <w:gridCol w:w="4777"/>
        <w:gridCol w:w="2660"/>
        <w:gridCol w:w="1803"/>
        <w:gridCol w:w="855"/>
        <w:gridCol w:w="601"/>
        <w:gridCol w:w="587"/>
      </w:tblGrid>
      <w:tr w:rsidR="00E721C8" w:rsidRPr="00E721C8" w:rsidTr="008170F2">
        <w:trPr>
          <w:trHeight w:val="75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170F2" w:rsidRPr="00E721C8" w:rsidTr="008170F2">
        <w:trPr>
          <w:trHeight w:val="226"/>
          <w:jc w:val="center"/>
        </w:trPr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1269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1C8" w:rsidRPr="00E721C8" w:rsidTr="008170F2">
        <w:trPr>
          <w:trHeight w:val="1140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</w:p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материала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приемов передвижений и остановок игрока. Передачи мяча различным способом в движении с пассивным сопротивлением игрока. Бросок мяча двумя руками от головы с места с сопротивлением. Быстрый прорыв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(2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1)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Учебная игра. Развитие координационных способностей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играть в баскетбол по упрощенным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правилам.Контролировать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действия.Взамодействие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с другом.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0F2" w:rsidRPr="00E721C8" w:rsidTr="008566B2">
        <w:trPr>
          <w:trHeight w:val="285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8170F2" w:rsidRPr="00E721C8" w:rsidRDefault="008170F2" w:rsidP="008170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приемов передвижений и остановок игрока. Передачи мяча двумя руками от груди в парах в движении с пассивным сопротивлением игрока. Бросок мяча двумя руками от головы с места с сопротивлением. Быстрый прорыв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(2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игра. Развитие координационных способностей</w:t>
            </w:r>
          </w:p>
        </w:tc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играть в баскетбол по упрощенным правилам ..Согласованно выполнять совместную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деятельность.Согласованные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с партнерами.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3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0F2" w:rsidRPr="00E721C8" w:rsidTr="008566B2">
        <w:trPr>
          <w:trHeight w:val="75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0F2" w:rsidRPr="00E721C8" w:rsidTr="008566B2">
        <w:trPr>
          <w:trHeight w:val="330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0F2" w:rsidRPr="00E721C8" w:rsidRDefault="008170F2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1C8" w:rsidRPr="00E721C8" w:rsidRDefault="00E721C8" w:rsidP="00E721C8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21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  <w:t>Продолжение табл.</w:t>
      </w:r>
    </w:p>
    <w:tbl>
      <w:tblPr>
        <w:tblW w:w="1437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6"/>
        <w:gridCol w:w="1405"/>
        <w:gridCol w:w="1412"/>
        <w:gridCol w:w="4777"/>
        <w:gridCol w:w="2660"/>
        <w:gridCol w:w="1803"/>
        <w:gridCol w:w="855"/>
        <w:gridCol w:w="601"/>
        <w:gridCol w:w="587"/>
      </w:tblGrid>
      <w:tr w:rsidR="00C67A11" w:rsidRPr="00E721C8" w:rsidTr="00C67A11">
        <w:trPr>
          <w:trHeight w:val="75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67A11" w:rsidRPr="00E721C8" w:rsidTr="00C67A11">
        <w:trPr>
          <w:trHeight w:val="225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trHeight w:val="75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0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Кроссовая подготовка (9 ч)</w:t>
            </w:r>
          </w:p>
        </w:tc>
      </w:tr>
      <w:tr w:rsidR="00C67A11" w:rsidRPr="00E721C8" w:rsidTr="00C67A11">
        <w:trPr>
          <w:trHeight w:val="555"/>
          <w:jc w:val="center"/>
        </w:trPr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50-58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по пересеченной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местности,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препятствий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(15 мин).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Преодоление горизонтальных препятствий. Спортивная игра «Лапта». Специальные беговые упражнения. ОРУ. Развитие выносливости. Понятие о темпе упражнения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бегать в равномерном темпе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(20 мин).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контролировать режимы физической нагрузки на организм.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trHeight w:val="285"/>
          <w:jc w:val="center"/>
        </w:trPr>
        <w:tc>
          <w:tcPr>
            <w:tcW w:w="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(17 мин).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Преодоление горизонтальных препятствий. Спортивная игра «Лапта». Специальные беговые упражнения. ОРУ. Развитие выносливости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бегать в равномерном темпе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(20 мин).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контролировать режимы физической нагрузки на организм.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trHeight w:val="255"/>
          <w:jc w:val="center"/>
        </w:trPr>
        <w:tc>
          <w:tcPr>
            <w:tcW w:w="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(17 мин).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Преодоление горизонтальных препятствий. Спортивная игра «Лапта». ОРУ. Развитие выносливости. Понятие       о ритме упражнения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бегать в равномерном темпе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(20 мин).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способность к мобилизации сил и энергии.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trHeight w:val="75"/>
          <w:jc w:val="center"/>
        </w:trPr>
        <w:tc>
          <w:tcPr>
            <w:tcW w:w="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(18 мин).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Преодоление горизонтальных препятствий. Спортивная игра «Лапта». ОРУ. Развитие выносливости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бегать в равномерном темпе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(20 мин).</w:t>
            </w:r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саморегуляция,способность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 мобилизации сил и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энергии.Основы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знаний о ССС и дыхании.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1C8" w:rsidRPr="00E721C8" w:rsidRDefault="00E721C8" w:rsidP="00E721C8">
      <w:pPr>
        <w:widowControl w:val="0"/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21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 w:type="page"/>
        <w:t>Продолжение табл.</w:t>
      </w:r>
    </w:p>
    <w:tbl>
      <w:tblPr>
        <w:tblW w:w="1468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76"/>
        <w:gridCol w:w="36"/>
        <w:gridCol w:w="276"/>
        <w:gridCol w:w="1405"/>
        <w:gridCol w:w="1412"/>
        <w:gridCol w:w="4777"/>
        <w:gridCol w:w="2660"/>
        <w:gridCol w:w="1803"/>
        <w:gridCol w:w="855"/>
        <w:gridCol w:w="601"/>
        <w:gridCol w:w="587"/>
      </w:tblGrid>
      <w:tr w:rsidR="00E721C8" w:rsidRPr="00E721C8" w:rsidTr="00C67A11">
        <w:trPr>
          <w:gridBefore w:val="3"/>
          <w:wBefore w:w="588" w:type="dxa"/>
          <w:trHeight w:val="75"/>
          <w:jc w:val="center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721C8" w:rsidRPr="00E721C8" w:rsidTr="00C67A11">
        <w:trPr>
          <w:gridBefore w:val="3"/>
          <w:wBefore w:w="588" w:type="dxa"/>
          <w:trHeight w:val="1140"/>
          <w:jc w:val="center"/>
        </w:trPr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(18 мин).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Преодоление вертикальных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препятствий 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нашагиванием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Спортивная игра «Лапта». ОРУ. Развитие выносливости. Понятие об объеме упражнения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бегать в равномерном темпе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(20 мин).</w:t>
            </w:r>
          </w:p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формирование социальной  роли ученика.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1C8" w:rsidRPr="00E721C8" w:rsidTr="00C67A11">
        <w:trPr>
          <w:gridBefore w:val="3"/>
          <w:wBefore w:w="588" w:type="dxa"/>
          <w:trHeight w:val="135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(18 мин).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Преодоление вертикальных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препятствий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нашагиванием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Спортивная игра «Лапта». ОРУ. Развитие выносливости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бегать в равномерном темпе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(20 мин).</w:t>
            </w:r>
          </w:p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осуществлять продуктивное взаимодействие между сверстниками и педагогом.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1C8" w:rsidRPr="00E721C8" w:rsidTr="00C67A11">
        <w:trPr>
          <w:gridBefore w:val="3"/>
          <w:wBefore w:w="588" w:type="dxa"/>
          <w:trHeight w:val="75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(19 мин).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Преодоление вертикальных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препятствий прыжком. Спортивные игры. ОРУ. Развитие выносливости. Правила соревнований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бегать в равномерном темпе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(20 мин).</w:t>
            </w:r>
          </w:p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способность к мобилизации сил и энергии.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1C8" w:rsidRPr="00E721C8" w:rsidTr="00C67A11">
        <w:trPr>
          <w:gridBefore w:val="3"/>
          <w:wBefore w:w="588" w:type="dxa"/>
          <w:trHeight w:val="75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(20 мин).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Преодоление вертикальных препятствий. Спортивные игры. ОРУ. Развитие выносливости. Правила соревнований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бегать в равномерном темпе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(20 мин).</w:t>
            </w:r>
          </w:p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способность к мобилизации сил и энергии.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21C8" w:rsidRPr="00E721C8" w:rsidTr="00C67A11">
        <w:trPr>
          <w:gridBefore w:val="3"/>
          <w:wBefore w:w="588" w:type="dxa"/>
          <w:trHeight w:val="75"/>
          <w:jc w:val="center"/>
        </w:trPr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E721C8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2000 м</w:t>
              </w:r>
            </w:smartTag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выносливости. Спортивные игры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бегать в равномерном темпе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(20 мин).</w:t>
            </w:r>
          </w:p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стремиться превозмочь себя.</w:t>
            </w:r>
          </w:p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учета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времени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gridBefore w:val="1"/>
          <w:wBefore w:w="276" w:type="dxa"/>
          <w:trHeight w:val="75"/>
          <w:jc w:val="center"/>
        </w:trPr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0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 (13 ч)</w:t>
            </w:r>
          </w:p>
        </w:tc>
      </w:tr>
      <w:tr w:rsidR="00C67A11" w:rsidRPr="00E721C8" w:rsidTr="00C67A11">
        <w:trPr>
          <w:gridBefore w:val="1"/>
          <w:wBefore w:w="276" w:type="dxa"/>
          <w:trHeight w:val="1140"/>
          <w:jc w:val="center"/>
        </w:trPr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терский бег, эстафетный бег (5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старт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(20–40 м).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по дистанции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(50–60 м).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Эстафеты. Специальные беговые упражнения. ОРУ. Челночный бег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(3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10)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скоростных качеств. Инструктаж по ТБ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бегать с максимальной скоростью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721C8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60 м</w:t>
              </w:r>
            </w:smartTag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мобилизация собственных сил, стрем-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ление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превозмочь себя.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gridBefore w:val="1"/>
          <w:wBefore w:w="276" w:type="dxa"/>
          <w:trHeight w:val="840"/>
          <w:jc w:val="center"/>
        </w:trPr>
        <w:tc>
          <w:tcPr>
            <w:tcW w:w="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старт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(20–40 м).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по дистанции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(50–60 м).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Эстафеты. Специальные беговые упражнения. ОРУ. Челночный бег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(3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10)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скоростных качеств. Правила соревнований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бегать с максимальной скоростью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721C8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60 м</w:t>
              </w:r>
            </w:smartTag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применять правила судейства соревнований по лёгкой атлетике.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gridBefore w:val="1"/>
          <w:wBefore w:w="276" w:type="dxa"/>
          <w:trHeight w:val="1140"/>
          <w:jc w:val="center"/>
        </w:trPr>
        <w:tc>
          <w:tcPr>
            <w:tcW w:w="31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старт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(20–40 м).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по дистанции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(50–60 м).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Эстафеты. Специальные беговые упражнения. ОРУ. Челночный бег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(3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10)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скоростных качеств. Правила соревнований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бегать с максимальной скоростью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721C8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60 м</w:t>
              </w:r>
            </w:smartTag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).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применять правила судейства соревнований по лёгкой атлетике.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gridBefore w:val="1"/>
          <w:wBefore w:w="276" w:type="dxa"/>
          <w:trHeight w:val="1140"/>
          <w:jc w:val="center"/>
        </w:trPr>
        <w:tc>
          <w:tcPr>
            <w:tcW w:w="31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старт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(20–40 м).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по дистанции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(50–60 м).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Финиширование. Эстафеты. Специальные беговые упражнения. ОРУ. Челночный бег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(3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Ч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10)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Развитие скоростных качеств. Правила соревнований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бегать с максимальной скоростью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721C8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60 м</w:t>
              </w:r>
            </w:smartTag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). </w:t>
            </w:r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осу-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ществлять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продуктив-ное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взаимодействие между учениками.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gridBefore w:val="1"/>
          <w:wBefore w:w="276" w:type="dxa"/>
          <w:trHeight w:val="1140"/>
          <w:jc w:val="center"/>
        </w:trPr>
        <w:tc>
          <w:tcPr>
            <w:tcW w:w="31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на результат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721C8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60 м</w:t>
              </w:r>
            </w:smartTag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Эстафеты. Специальные беговые упражнения. ОРУ. Развитие скоростных качеств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бегать с максимальной скоростью </w:t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721C8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60 м</w:t>
              </w:r>
            </w:smartTag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). </w:t>
            </w:r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воле-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вая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способность к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моби-лизации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сил и энергии.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«5» – 9,5 с.;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 – 9,8 с.;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 – 10,2 с.;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д.: «5» – 9,8 с.;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 – 10,4 с.;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 – 10,9 с.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trHeight w:val="570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высоту. Метание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малого мяча (5 ч)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высоту с 9–11 беговых шагов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способом «перешагивание». Метание мяча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E721C8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150 г</w:t>
              </w:r>
            </w:smartTag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дальность с 3–5 шагов. ОРУ. 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</w:t>
            </w:r>
          </w:p>
        </w:tc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прыгать в высоту с разбега; метать мяч</w:t>
            </w:r>
          </w:p>
          <w:p w:rsidR="00C67A11" w:rsidRPr="00E721C8" w:rsidRDefault="00A864FD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дальность с разбега, </w:t>
            </w:r>
            <w:r w:rsidR="00C67A11"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67A11"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67A11"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="00C67A11"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7A11"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мобилизации сил и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энергии.</w:t>
            </w:r>
          </w:p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gridBefore w:val="2"/>
          <w:wBefore w:w="312" w:type="dxa"/>
          <w:trHeight w:val="975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64-68</w:t>
            </w:r>
          </w:p>
        </w:tc>
        <w:tc>
          <w:tcPr>
            <w:tcW w:w="14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721C8" w:rsidRPr="00E721C8" w:rsidRDefault="00E721C8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</w:tc>
      </w:tr>
      <w:tr w:rsidR="00C67A11" w:rsidRPr="00E721C8" w:rsidTr="00C67A11">
        <w:trPr>
          <w:gridBefore w:val="2"/>
          <w:wBefore w:w="312" w:type="dxa"/>
          <w:trHeight w:val="207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3" w:type="dxa"/>
            <w:gridSpan w:val="6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16003" w:rsidRPr="00E721C8" w:rsidRDefault="00716003" w:rsidP="008566B2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7A11" w:rsidRPr="00E721C8" w:rsidTr="00C67A11">
        <w:trPr>
          <w:gridBefore w:val="2"/>
          <w:wBefore w:w="312" w:type="dxa"/>
          <w:trHeight w:val="75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скоростно-силовых качеств. </w:t>
            </w:r>
          </w:p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</w:t>
            </w:r>
          </w:p>
        </w:tc>
        <w:tc>
          <w:tcPr>
            <w:tcW w:w="2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техники прыжка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длину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gridBefore w:val="2"/>
          <w:wBefore w:w="312" w:type="dxa"/>
          <w:trHeight w:val="75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техники метания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мяча с разбега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gridBefore w:val="2"/>
          <w:wBefore w:w="312" w:type="dxa"/>
          <w:trHeight w:val="3084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A11" w:rsidRPr="00E721C8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высоту с 9–11 беговых шагов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способом «перешагивание». Метание мяча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E721C8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150 г</w:t>
              </w:r>
            </w:smartTag>
            <w:r w:rsidRPr="00E721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дальность с 3–5 шагов в коридор. ОРУ. Специальные беговые упражнения. </w:t>
            </w:r>
          </w:p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скоростно-силовых качеств. </w:t>
            </w:r>
          </w:p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прыгать в высоту с разбега; метать мяч</w:t>
            </w:r>
          </w:p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дальность с разбега.</w:t>
            </w:r>
          </w:p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к мобилизации сил и энергии. Волевая </w:t>
            </w:r>
            <w:proofErr w:type="spellStart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техники прыжка </w:t>
            </w: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высоту. Метание мяча на дальность:</w:t>
            </w:r>
          </w:p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«5» – 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E721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35 м</w:t>
              </w:r>
            </w:smartTag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«4»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E721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м</w:t>
              </w:r>
            </w:smartTag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«3» – </w:t>
            </w:r>
            <w:smartTag w:uri="urn:schemas-microsoft-com:office:smarttags" w:element="metricconverter">
              <w:smartTagPr>
                <w:attr w:name="ProductID" w:val="28 м"/>
              </w:smartTagPr>
              <w:r w:rsidRPr="00E721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28 м</w:t>
              </w:r>
            </w:smartTag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д.: «5» – </w:t>
            </w:r>
            <w:smartTag w:uri="urn:schemas-microsoft-com:office:smarttags" w:element="metricconverter">
              <w:smartTagPr>
                <w:attr w:name="ProductID" w:val="28 м"/>
              </w:smartTagPr>
              <w:r w:rsidRPr="00E721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28 м</w:t>
              </w:r>
            </w:smartTag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«4» – 24  м; «3»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E721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 м</w:t>
              </w:r>
            </w:smartTag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4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A11" w:rsidRPr="00E721C8" w:rsidTr="00C67A11">
        <w:trPr>
          <w:gridBefore w:val="2"/>
          <w:wBefore w:w="312" w:type="dxa"/>
          <w:trHeight w:val="180"/>
          <w:jc w:val="center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7A11" w:rsidRDefault="00C67A11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6003" w:rsidRPr="00E721C8" w:rsidRDefault="00716003" w:rsidP="00E721C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043B" w:rsidRDefault="00C8043B" w:rsidP="00C8043B">
      <w:pPr>
        <w:kinsoku w:val="0"/>
        <w:overflowPunct w:val="0"/>
        <w:textAlignment w:val="baseline"/>
      </w:pPr>
    </w:p>
    <w:p w:rsidR="00C8043B" w:rsidRDefault="00C8043B" w:rsidP="00C8043B">
      <w:pPr>
        <w:pStyle w:val="ParagraphStyle"/>
        <w:spacing w:before="240" w:after="24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к рабочей программе по физической культуре</w:t>
      </w:r>
      <w:r w:rsidR="00A87CFB">
        <w:rPr>
          <w:rFonts w:ascii="Times New Roman" w:hAnsi="Times New Roman" w:cs="Times New Roman"/>
          <w:b/>
          <w:bCs/>
          <w:sz w:val="28"/>
          <w:szCs w:val="28"/>
        </w:rPr>
        <w:t xml:space="preserve"> в 7</w:t>
      </w:r>
      <w:r w:rsidR="0027717A">
        <w:rPr>
          <w:rFonts w:ascii="Times New Roman" w:hAnsi="Times New Roman" w:cs="Times New Roman"/>
          <w:b/>
          <w:bCs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C8043B" w:rsidRDefault="00C8043B" w:rsidP="00C804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Рабочий план разработан на основе Примерной программы и авторской программы «Комплексная программа физического воспитания учащихся 1–11 классов» В. И. Ляха, А. А. </w:t>
      </w:r>
      <w:proofErr w:type="spellStart"/>
      <w:r w:rsidR="00A87CFB">
        <w:rPr>
          <w:rFonts w:ascii="Times New Roman" w:hAnsi="Times New Roman" w:cs="Times New Roman"/>
          <w:sz w:val="28"/>
          <w:szCs w:val="28"/>
        </w:rPr>
        <w:t>Зданевича</w:t>
      </w:r>
      <w:proofErr w:type="spellEnd"/>
      <w:r w:rsidR="00A87CFB">
        <w:rPr>
          <w:rFonts w:ascii="Times New Roman" w:hAnsi="Times New Roman" w:cs="Times New Roman"/>
          <w:sz w:val="28"/>
          <w:szCs w:val="28"/>
        </w:rPr>
        <w:t xml:space="preserve"> (М.: Просвещение, 2020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8043B" w:rsidRDefault="00C8043B" w:rsidP="00C804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ФБУПП учебный предмет «Физическая культура» вводится как обязательный предмет в средней школе, на его преподавание отводится  70 часов в год. Основные требования к содержанию и структуре рабочей программы закреплены в документах: </w:t>
      </w:r>
    </w:p>
    <w:p w:rsidR="00C8043B" w:rsidRDefault="00C8043B" w:rsidP="00C804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1.Федеральный закон от 29.12.2012 №273-ФЗ «Об образовании в Российской Федерации».</w:t>
      </w:r>
    </w:p>
    <w:p w:rsidR="00C8043B" w:rsidRDefault="00C8043B" w:rsidP="00C804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образования».</w:t>
      </w:r>
    </w:p>
    <w:p w:rsidR="00C8043B" w:rsidRDefault="00C8043B" w:rsidP="00C804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8043B" w:rsidRDefault="00C8043B" w:rsidP="00C8043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программного содержания в учебном процессе можно использовать учебник: Лях В. 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А. Физическая культура. 5–11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под общ. ред. В. И. Ляха. М.: Просвещение, </w:t>
      </w:r>
      <w:r w:rsidR="00032CE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43B" w:rsidRDefault="00C8043B" w:rsidP="00C8043B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программе  В. И. Ляха, 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Зданевича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программный  материал делится на две части – </w:t>
      </w:r>
      <w:r>
        <w:rPr>
          <w:rFonts w:ascii="Times New Roman" w:hAnsi="Times New Roman" w:cs="Times New Roman"/>
          <w:i/>
          <w:iCs/>
          <w:sz w:val="28"/>
          <w:szCs w:val="28"/>
        </w:rPr>
        <w:t>базовую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вариативную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В базовую часть</w:t>
      </w:r>
      <w:r>
        <w:rPr>
          <w:rFonts w:ascii="Times New Roman" w:hAnsi="Times New Roman" w:cs="Times New Roman"/>
          <w:sz w:val="28"/>
          <w:szCs w:val="28"/>
        </w:rPr>
        <w:t xml:space="preserve"> входит материал в соответствии с федеральным компонентом учебного плана, региональный компонент. Базовая часть выполняет обязательный минимум образования по предмету «Физическая  культура».  </w:t>
      </w:r>
      <w:r>
        <w:rPr>
          <w:rFonts w:ascii="Times New Roman" w:hAnsi="Times New Roman" w:cs="Times New Roman"/>
          <w:i/>
          <w:iCs/>
          <w:sz w:val="28"/>
          <w:szCs w:val="28"/>
        </w:rPr>
        <w:t>Вариативная  часть</w:t>
      </w:r>
      <w:r>
        <w:rPr>
          <w:rFonts w:ascii="Times New Roman" w:hAnsi="Times New Roman" w:cs="Times New Roman"/>
          <w:sz w:val="28"/>
          <w:szCs w:val="28"/>
        </w:rPr>
        <w:t xml:space="preserve">  включает  в  себя  программный материал  по  баскетболу.  Программный  материал  усложняется  по  разделам каждый  год  за  счет  увеличения  сложности  элементов  на  базе  ранее  пройденных.  В  старших классах  единоборства  заменяются  легкой  атлетикой и кроссовой подготовкой. Для прохождения и закрепления теоретических сведений можно выделять время как в процессе уроков, так и отдельно один час в четверти.</w:t>
      </w:r>
    </w:p>
    <w:p w:rsidR="00C8043B" w:rsidRPr="00C65AEC" w:rsidRDefault="00C8043B" w:rsidP="00C8043B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Важной особенностью образовательного процесса в средней школе является оценивание учащихся, предусмотренное как по окончании раздела, так и по мере освоения умений и навыков. 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и средней школы учащийся сдает дифференцированный зачет.</w:t>
      </w:r>
    </w:p>
    <w:p w:rsidR="00E721C8" w:rsidRPr="00C8043B" w:rsidRDefault="002D37FD" w:rsidP="002D37FD">
      <w:pPr>
        <w:pStyle w:val="a4"/>
        <w:rPr>
          <w:rFonts w:ascii="Times New Roman" w:eastAsia="Calibri" w:hAnsi="Times New Roman" w:cs="Times New Roman"/>
          <w:b/>
          <w:kern w:val="24"/>
        </w:rPr>
      </w:pPr>
      <w:r w:rsidRPr="002D37F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772400" cy="10058400"/>
            <wp:effectExtent l="0" t="0" r="0" b="0"/>
            <wp:docPr id="1" name="Рисунок 1" descr="C:\Users\admin\Desktop\ilovepdf_pages-to-jpg (1)\2022 ron_page-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lovepdf_pages-to-jpg (1)\2022 ron_page-00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8043B">
        <w:rPr>
          <w:rFonts w:ascii="Times New Roman" w:eastAsia="Calibri" w:hAnsi="Times New Roman" w:cs="Times New Roman"/>
          <w:b/>
          <w:kern w:val="24"/>
        </w:rPr>
        <w:t xml:space="preserve"> </w:t>
      </w:r>
    </w:p>
    <w:p w:rsidR="002471B9" w:rsidRPr="00E721C8" w:rsidRDefault="002471B9">
      <w:pPr>
        <w:rPr>
          <w:rFonts w:ascii="Times New Roman" w:hAnsi="Times New Roman" w:cs="Times New Roman"/>
          <w:sz w:val="24"/>
          <w:szCs w:val="24"/>
        </w:rPr>
      </w:pPr>
    </w:p>
    <w:sectPr w:rsidR="002471B9" w:rsidRPr="00E721C8" w:rsidSect="00E27D9E">
      <w:headerReference w:type="default" r:id="rId8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33A" w:rsidRDefault="00BC033A" w:rsidP="00E721C8">
      <w:pPr>
        <w:spacing w:after="0" w:line="240" w:lineRule="auto"/>
      </w:pPr>
      <w:r>
        <w:separator/>
      </w:r>
    </w:p>
  </w:endnote>
  <w:endnote w:type="continuationSeparator" w:id="0">
    <w:p w:rsidR="00BC033A" w:rsidRDefault="00BC033A" w:rsidP="00E7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33A" w:rsidRDefault="00BC033A" w:rsidP="00E721C8">
      <w:pPr>
        <w:spacing w:after="0" w:line="240" w:lineRule="auto"/>
      </w:pPr>
      <w:r>
        <w:separator/>
      </w:r>
    </w:p>
  </w:footnote>
  <w:footnote w:type="continuationSeparator" w:id="0">
    <w:p w:rsidR="00BC033A" w:rsidRDefault="00BC033A" w:rsidP="00E7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46" w:rsidRDefault="007E7346">
    <w:pPr>
      <w:pStyle w:val="a5"/>
    </w:pPr>
  </w:p>
  <w:p w:rsidR="007E7346" w:rsidRDefault="007E73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C8"/>
    <w:rsid w:val="000036E8"/>
    <w:rsid w:val="00032CEE"/>
    <w:rsid w:val="0016157A"/>
    <w:rsid w:val="00190D2E"/>
    <w:rsid w:val="00195CBF"/>
    <w:rsid w:val="001A1155"/>
    <w:rsid w:val="002002E9"/>
    <w:rsid w:val="002471B9"/>
    <w:rsid w:val="0027717A"/>
    <w:rsid w:val="0028078A"/>
    <w:rsid w:val="002D37FD"/>
    <w:rsid w:val="00325B30"/>
    <w:rsid w:val="00407946"/>
    <w:rsid w:val="00500901"/>
    <w:rsid w:val="005C19D7"/>
    <w:rsid w:val="006042FE"/>
    <w:rsid w:val="0065030A"/>
    <w:rsid w:val="006B4B1A"/>
    <w:rsid w:val="006E74EB"/>
    <w:rsid w:val="00716003"/>
    <w:rsid w:val="007439A7"/>
    <w:rsid w:val="00771B19"/>
    <w:rsid w:val="007C21DC"/>
    <w:rsid w:val="007C2262"/>
    <w:rsid w:val="007E35AF"/>
    <w:rsid w:val="007E7346"/>
    <w:rsid w:val="008170F2"/>
    <w:rsid w:val="008566B2"/>
    <w:rsid w:val="008E0049"/>
    <w:rsid w:val="009A5E22"/>
    <w:rsid w:val="009F1334"/>
    <w:rsid w:val="00A25591"/>
    <w:rsid w:val="00A864FD"/>
    <w:rsid w:val="00A87CFB"/>
    <w:rsid w:val="00B329DC"/>
    <w:rsid w:val="00BA6878"/>
    <w:rsid w:val="00BC033A"/>
    <w:rsid w:val="00BC11C3"/>
    <w:rsid w:val="00BC6A33"/>
    <w:rsid w:val="00BF1367"/>
    <w:rsid w:val="00BF2DB9"/>
    <w:rsid w:val="00C220DD"/>
    <w:rsid w:val="00C37865"/>
    <w:rsid w:val="00C67A11"/>
    <w:rsid w:val="00C8043B"/>
    <w:rsid w:val="00C91985"/>
    <w:rsid w:val="00D11ED5"/>
    <w:rsid w:val="00D21DD1"/>
    <w:rsid w:val="00D468D8"/>
    <w:rsid w:val="00E27D9E"/>
    <w:rsid w:val="00E721C8"/>
    <w:rsid w:val="00F07DAF"/>
    <w:rsid w:val="00F451D9"/>
    <w:rsid w:val="00F7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855DAE7-C49B-4E1B-A9AF-04D00501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21C8"/>
  </w:style>
  <w:style w:type="character" w:customStyle="1" w:styleId="a3">
    <w:name w:val="Без интервала Знак"/>
    <w:link w:val="a4"/>
    <w:uiPriority w:val="1"/>
    <w:locked/>
    <w:rsid w:val="00E721C8"/>
    <w:rPr>
      <w:color w:val="363435"/>
      <w:sz w:val="24"/>
      <w:szCs w:val="24"/>
    </w:rPr>
  </w:style>
  <w:style w:type="paragraph" w:styleId="a4">
    <w:name w:val="No Spacing"/>
    <w:link w:val="a3"/>
    <w:uiPriority w:val="1"/>
    <w:qFormat/>
    <w:rsid w:val="00E721C8"/>
    <w:pPr>
      <w:spacing w:after="0" w:line="240" w:lineRule="auto"/>
      <w:jc w:val="center"/>
    </w:pPr>
    <w:rPr>
      <w:color w:val="363435"/>
      <w:sz w:val="24"/>
      <w:szCs w:val="24"/>
    </w:rPr>
  </w:style>
  <w:style w:type="paragraph" w:customStyle="1" w:styleId="ParagraphStyle">
    <w:name w:val="Paragraph Style"/>
    <w:rsid w:val="00E72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E721C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E721C8"/>
    <w:rPr>
      <w:color w:val="000000"/>
      <w:sz w:val="20"/>
      <w:szCs w:val="20"/>
    </w:rPr>
  </w:style>
  <w:style w:type="character" w:customStyle="1" w:styleId="Heading">
    <w:name w:val="Heading"/>
    <w:uiPriority w:val="99"/>
    <w:rsid w:val="00E721C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E721C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E721C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E721C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E721C8"/>
    <w:rPr>
      <w:color w:val="008000"/>
      <w:sz w:val="20"/>
      <w:szCs w:val="20"/>
      <w:u w:val="single"/>
    </w:rPr>
  </w:style>
  <w:style w:type="paragraph" w:styleId="a5">
    <w:name w:val="header"/>
    <w:basedOn w:val="a"/>
    <w:link w:val="a6"/>
    <w:uiPriority w:val="99"/>
    <w:unhideWhenUsed/>
    <w:rsid w:val="00E72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1C8"/>
  </w:style>
  <w:style w:type="paragraph" w:styleId="a7">
    <w:name w:val="footer"/>
    <w:basedOn w:val="a"/>
    <w:link w:val="a8"/>
    <w:uiPriority w:val="99"/>
    <w:unhideWhenUsed/>
    <w:rsid w:val="00E72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1C8"/>
  </w:style>
  <w:style w:type="paragraph" w:styleId="a9">
    <w:name w:val="Balloon Text"/>
    <w:basedOn w:val="a"/>
    <w:link w:val="aa"/>
    <w:uiPriority w:val="99"/>
    <w:semiHidden/>
    <w:unhideWhenUsed/>
    <w:rsid w:val="00E2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7D9E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BF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04DD9-4DE4-4679-A42A-880D65E8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3470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46</cp:revision>
  <cp:lastPrinted>2020-09-07T19:20:00Z</cp:lastPrinted>
  <dcterms:created xsi:type="dcterms:W3CDTF">2016-09-20T17:46:00Z</dcterms:created>
  <dcterms:modified xsi:type="dcterms:W3CDTF">2022-10-02T17:55:00Z</dcterms:modified>
</cp:coreProperties>
</file>